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B01DC" w14:textId="77777777" w:rsidR="00641270" w:rsidRPr="00EC5E57" w:rsidRDefault="00A904DA" w:rsidP="00641270">
      <w:pPr>
        <w:jc w:val="center"/>
        <w:rPr>
          <w:rFonts w:ascii="Arial" w:hAnsi="Arial" w:cs="Arial"/>
          <w:b/>
          <w:sz w:val="32"/>
          <w:szCs w:val="32"/>
        </w:rPr>
      </w:pPr>
      <w:r w:rsidRPr="00EC5E57">
        <w:rPr>
          <w:rFonts w:ascii="Arial" w:hAnsi="Arial" w:cs="Arial"/>
          <w:b/>
          <w:noProof/>
          <w:lang w:val="en-ZA" w:eastAsia="en-ZA"/>
        </w:rPr>
        <w:drawing>
          <wp:anchor distT="0" distB="0" distL="114300" distR="114300" simplePos="0" relativeHeight="251659264" behindDoc="1" locked="0" layoutInCell="1" allowOverlap="1" wp14:anchorId="0C65F36B" wp14:editId="656C6A7E">
            <wp:simplePos x="0" y="0"/>
            <wp:positionH relativeFrom="margin">
              <wp:align>center</wp:align>
            </wp:positionH>
            <wp:positionV relativeFrom="paragraph">
              <wp:posOffset>17780</wp:posOffset>
            </wp:positionV>
            <wp:extent cx="1309370" cy="1270635"/>
            <wp:effectExtent l="0" t="0" r="5080" b="5715"/>
            <wp:wrapTight wrapText="bothSides">
              <wp:wrapPolygon edited="0">
                <wp:start x="0" y="0"/>
                <wp:lineTo x="0" y="21373"/>
                <wp:lineTo x="21370" y="21373"/>
                <wp:lineTo x="21370" y="0"/>
                <wp:lineTo x="0" y="0"/>
              </wp:wrapPolygon>
            </wp:wrapTight>
            <wp:docPr id="1" name="Picture 1" descr="http://ocj000-intranet/assets/judiciary-logo---seal-2.jpg"/>
            <wp:cNvGraphicFramePr/>
            <a:graphic xmlns:a="http://schemas.openxmlformats.org/drawingml/2006/main">
              <a:graphicData uri="http://schemas.openxmlformats.org/drawingml/2006/picture">
                <pic:pic xmlns:pic="http://schemas.openxmlformats.org/drawingml/2006/picture">
                  <pic:nvPicPr>
                    <pic:cNvPr id="0" name="Picture 1" descr="http://ocj000-intranet/assets/judiciary-logo---seal-2.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Effect>
                                <a14:sharpenSoften amount="100000"/>
                              </a14:imgEffect>
                              <a14:imgEffect>
                                <a14:colorTemperature colorTemp="5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09370" cy="1270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13320E" w14:textId="77777777" w:rsidR="00E062B7" w:rsidRPr="00E062B7" w:rsidRDefault="00E062B7" w:rsidP="00641270">
      <w:pPr>
        <w:jc w:val="center"/>
        <w:rPr>
          <w:rFonts w:ascii="Arial" w:hAnsi="Arial" w:cs="Arial"/>
          <w:sz w:val="24"/>
          <w:szCs w:val="32"/>
        </w:rPr>
      </w:pPr>
    </w:p>
    <w:p w14:paraId="21743AD3" w14:textId="77777777" w:rsidR="003B6C38" w:rsidRDefault="003B6C38" w:rsidP="00641270">
      <w:pPr>
        <w:jc w:val="center"/>
        <w:rPr>
          <w:rFonts w:ascii="Arial" w:hAnsi="Arial" w:cs="Arial"/>
          <w:b/>
          <w:szCs w:val="28"/>
        </w:rPr>
      </w:pPr>
    </w:p>
    <w:p w14:paraId="03016E2C" w14:textId="77777777" w:rsidR="004D7392" w:rsidRDefault="004D7392" w:rsidP="00641270">
      <w:pPr>
        <w:jc w:val="center"/>
        <w:rPr>
          <w:rFonts w:ascii="Arial" w:hAnsi="Arial" w:cs="Arial"/>
          <w:b/>
          <w:szCs w:val="28"/>
        </w:rPr>
      </w:pPr>
    </w:p>
    <w:p w14:paraId="68EC4654" w14:textId="77777777" w:rsidR="004D7392" w:rsidRPr="00EC5E57" w:rsidRDefault="004D7392" w:rsidP="00641270">
      <w:pPr>
        <w:jc w:val="center"/>
        <w:rPr>
          <w:rFonts w:ascii="Arial" w:hAnsi="Arial" w:cs="Arial"/>
          <w:b/>
          <w:szCs w:val="28"/>
        </w:rPr>
      </w:pPr>
    </w:p>
    <w:p w14:paraId="4B52F523" w14:textId="77777777" w:rsidR="00065132" w:rsidRDefault="00065132" w:rsidP="00E062B7">
      <w:pPr>
        <w:spacing w:after="240"/>
        <w:jc w:val="center"/>
        <w:rPr>
          <w:rFonts w:ascii="Arial" w:hAnsi="Arial" w:cs="Arial"/>
          <w:b/>
          <w:szCs w:val="28"/>
        </w:rPr>
      </w:pPr>
    </w:p>
    <w:p w14:paraId="48930A6B" w14:textId="43C368D4" w:rsidR="00641270" w:rsidRPr="00EC5E57" w:rsidRDefault="00641270" w:rsidP="00E062B7">
      <w:pPr>
        <w:spacing w:after="240"/>
        <w:jc w:val="center"/>
        <w:rPr>
          <w:rFonts w:ascii="Arial" w:hAnsi="Arial" w:cs="Arial"/>
          <w:b/>
          <w:szCs w:val="28"/>
        </w:rPr>
      </w:pPr>
      <w:r w:rsidRPr="00525807">
        <w:rPr>
          <w:rFonts w:ascii="Arial" w:hAnsi="Arial" w:cs="Arial"/>
          <w:b/>
          <w:sz w:val="32"/>
          <w:szCs w:val="28"/>
        </w:rPr>
        <w:t>CHAMBERS</w:t>
      </w:r>
      <w:r w:rsidRPr="00EC5E57">
        <w:rPr>
          <w:rFonts w:ascii="Arial" w:hAnsi="Arial" w:cs="Arial"/>
          <w:b/>
          <w:szCs w:val="28"/>
        </w:rPr>
        <w:t xml:space="preserve"> </w:t>
      </w:r>
      <w:r w:rsidRPr="009D5B5E">
        <w:rPr>
          <w:rFonts w:ascii="Arial" w:hAnsi="Arial" w:cs="Arial"/>
          <w:b/>
          <w:sz w:val="32"/>
          <w:szCs w:val="28"/>
        </w:rPr>
        <w:t xml:space="preserve">OF THE HONOURABLE </w:t>
      </w:r>
      <w:r w:rsidR="0067091F" w:rsidRPr="009D5B5E">
        <w:rPr>
          <w:rFonts w:ascii="Arial" w:hAnsi="Arial" w:cs="Arial"/>
          <w:b/>
          <w:sz w:val="32"/>
          <w:szCs w:val="28"/>
        </w:rPr>
        <w:t>JUDGE DE VOS</w:t>
      </w:r>
      <w:r w:rsidR="00CE1874" w:rsidRPr="009D5B5E">
        <w:rPr>
          <w:rFonts w:ascii="Arial" w:hAnsi="Arial" w:cs="Arial"/>
          <w:b/>
          <w:sz w:val="32"/>
          <w:szCs w:val="28"/>
        </w:rPr>
        <w:t xml:space="preserve"> </w:t>
      </w:r>
    </w:p>
    <w:p w14:paraId="4C038862" w14:textId="77777777" w:rsidR="006A55FB" w:rsidRPr="00EC5E57" w:rsidRDefault="006A55FB" w:rsidP="00641270">
      <w:pPr>
        <w:tabs>
          <w:tab w:val="left" w:pos="540"/>
        </w:tabs>
        <w:outlineLvl w:val="0"/>
        <w:rPr>
          <w:rFonts w:ascii="Arial" w:hAnsi="Arial" w:cs="Arial"/>
          <w:b/>
          <w:sz w:val="18"/>
          <w:szCs w:val="18"/>
        </w:rPr>
      </w:pPr>
      <w:r w:rsidRPr="00EC5E57">
        <w:rPr>
          <w:rFonts w:ascii="Arial" w:hAnsi="Arial" w:cs="Arial"/>
          <w:b/>
          <w:sz w:val="18"/>
          <w:szCs w:val="18"/>
        </w:rPr>
        <w:t xml:space="preserve">P.O. BOX </w:t>
      </w:r>
      <w:r w:rsidR="000C4638" w:rsidRPr="00EC5E57">
        <w:rPr>
          <w:rFonts w:ascii="Arial" w:hAnsi="Arial" w:cs="Arial"/>
          <w:b/>
          <w:sz w:val="18"/>
          <w:szCs w:val="18"/>
        </w:rPr>
        <w:t>442</w:t>
      </w:r>
      <w:r w:rsidR="00EC5E57">
        <w:rPr>
          <w:rFonts w:ascii="Arial" w:hAnsi="Arial" w:cs="Arial"/>
          <w:b/>
          <w:sz w:val="18"/>
          <w:szCs w:val="18"/>
        </w:rPr>
        <w:t xml:space="preserve">           </w:t>
      </w:r>
      <w:r w:rsidR="00EC5E57">
        <w:rPr>
          <w:rFonts w:ascii="Arial" w:hAnsi="Arial" w:cs="Arial"/>
          <w:b/>
          <w:sz w:val="18"/>
          <w:szCs w:val="18"/>
        </w:rPr>
        <w:tab/>
      </w:r>
      <w:r w:rsidR="00EC5E57">
        <w:rPr>
          <w:rFonts w:ascii="Arial" w:hAnsi="Arial" w:cs="Arial"/>
          <w:b/>
          <w:sz w:val="18"/>
          <w:szCs w:val="18"/>
        </w:rPr>
        <w:tab/>
      </w:r>
      <w:r w:rsidR="00EC5E57">
        <w:rPr>
          <w:rFonts w:ascii="Arial" w:hAnsi="Arial" w:cs="Arial"/>
          <w:b/>
          <w:sz w:val="18"/>
          <w:szCs w:val="18"/>
        </w:rPr>
        <w:tab/>
      </w:r>
      <w:r w:rsidR="00EC5E57">
        <w:rPr>
          <w:rFonts w:ascii="Arial" w:hAnsi="Arial" w:cs="Arial"/>
          <w:b/>
          <w:sz w:val="18"/>
          <w:szCs w:val="18"/>
        </w:rPr>
        <w:tab/>
      </w:r>
      <w:r w:rsidR="00EC5E57">
        <w:rPr>
          <w:rFonts w:ascii="Arial" w:hAnsi="Arial" w:cs="Arial"/>
          <w:b/>
          <w:sz w:val="18"/>
          <w:szCs w:val="18"/>
        </w:rPr>
        <w:tab/>
      </w:r>
      <w:r w:rsidR="00EC5E57">
        <w:rPr>
          <w:rFonts w:ascii="Arial" w:hAnsi="Arial" w:cs="Arial"/>
          <w:b/>
          <w:sz w:val="18"/>
          <w:szCs w:val="18"/>
        </w:rPr>
        <w:tab/>
      </w:r>
      <w:r w:rsidR="00EC5E57">
        <w:rPr>
          <w:rFonts w:ascii="Arial" w:hAnsi="Arial" w:cs="Arial"/>
          <w:b/>
          <w:sz w:val="18"/>
          <w:szCs w:val="18"/>
        </w:rPr>
        <w:tab/>
        <w:t xml:space="preserve">   </w:t>
      </w:r>
      <w:r w:rsidR="00EC5E57" w:rsidRPr="00EC5E57">
        <w:rPr>
          <w:rFonts w:ascii="Arial" w:hAnsi="Arial" w:cs="Arial"/>
          <w:b/>
          <w:sz w:val="18"/>
          <w:szCs w:val="18"/>
        </w:rPr>
        <w:t xml:space="preserve"> </w:t>
      </w:r>
      <w:r w:rsidR="00CE1874">
        <w:rPr>
          <w:rFonts w:ascii="Arial" w:hAnsi="Arial" w:cs="Arial"/>
          <w:b/>
          <w:sz w:val="18"/>
          <w:szCs w:val="18"/>
        </w:rPr>
        <w:t xml:space="preserve">                 </w:t>
      </w:r>
      <w:r w:rsidR="00EC5E57" w:rsidRPr="00EC5E57">
        <w:rPr>
          <w:rFonts w:ascii="Arial" w:hAnsi="Arial" w:cs="Arial"/>
          <w:b/>
          <w:sz w:val="18"/>
          <w:szCs w:val="18"/>
        </w:rPr>
        <w:t xml:space="preserve">THE HIGH COURT OF SOUTH AFRICA </w:t>
      </w:r>
      <w:r w:rsidRPr="00EC5E57">
        <w:rPr>
          <w:rFonts w:ascii="Arial" w:hAnsi="Arial" w:cs="Arial"/>
          <w:b/>
          <w:sz w:val="18"/>
          <w:szCs w:val="18"/>
        </w:rPr>
        <w:t xml:space="preserve">PRETORIA                                                                                                                                     </w:t>
      </w:r>
      <w:r w:rsidR="00D712B7" w:rsidRPr="00EC5E57">
        <w:rPr>
          <w:rFonts w:ascii="Arial" w:hAnsi="Arial" w:cs="Arial"/>
          <w:b/>
          <w:sz w:val="18"/>
          <w:szCs w:val="18"/>
        </w:rPr>
        <w:t xml:space="preserve">        </w:t>
      </w:r>
      <w:r w:rsidR="00EC5E57">
        <w:rPr>
          <w:rFonts w:ascii="Arial" w:hAnsi="Arial" w:cs="Arial"/>
          <w:b/>
          <w:sz w:val="18"/>
          <w:szCs w:val="18"/>
        </w:rPr>
        <w:t xml:space="preserve">     </w:t>
      </w:r>
      <w:r w:rsidR="00CE1874">
        <w:rPr>
          <w:rFonts w:ascii="Arial" w:hAnsi="Arial" w:cs="Arial"/>
          <w:b/>
          <w:sz w:val="18"/>
          <w:szCs w:val="18"/>
        </w:rPr>
        <w:t xml:space="preserve">                </w:t>
      </w:r>
      <w:r w:rsidRPr="00EC5E57">
        <w:rPr>
          <w:rFonts w:ascii="Arial" w:hAnsi="Arial" w:cs="Arial"/>
          <w:b/>
          <w:sz w:val="18"/>
          <w:szCs w:val="18"/>
        </w:rPr>
        <w:t>GAUTENG</w:t>
      </w:r>
      <w:r w:rsidR="00D712B7" w:rsidRPr="00EC5E57">
        <w:rPr>
          <w:rFonts w:ascii="Arial" w:hAnsi="Arial" w:cs="Arial"/>
          <w:b/>
          <w:sz w:val="18"/>
          <w:szCs w:val="18"/>
        </w:rPr>
        <w:t xml:space="preserve"> </w:t>
      </w:r>
      <w:r w:rsidRPr="00EC5E57">
        <w:rPr>
          <w:rFonts w:ascii="Arial" w:hAnsi="Arial" w:cs="Arial"/>
          <w:b/>
          <w:sz w:val="18"/>
          <w:szCs w:val="18"/>
        </w:rPr>
        <w:t>DIVISION</w:t>
      </w:r>
    </w:p>
    <w:p w14:paraId="3E93E574" w14:textId="42CB7F1E" w:rsidR="00CE1874" w:rsidRDefault="006A55FB" w:rsidP="0067091F">
      <w:pPr>
        <w:outlineLvl w:val="0"/>
        <w:rPr>
          <w:rFonts w:ascii="Arial" w:hAnsi="Arial" w:cs="Arial"/>
          <w:b/>
          <w:sz w:val="18"/>
          <w:szCs w:val="18"/>
        </w:rPr>
      </w:pPr>
      <w:r w:rsidRPr="00EC5E57">
        <w:rPr>
          <w:rFonts w:ascii="Arial" w:hAnsi="Arial" w:cs="Arial"/>
          <w:b/>
          <w:sz w:val="18"/>
          <w:szCs w:val="18"/>
        </w:rPr>
        <w:t xml:space="preserve">0001                                                                                                                                              </w:t>
      </w:r>
      <w:r w:rsidR="004A24BF">
        <w:rPr>
          <w:rFonts w:ascii="Arial" w:hAnsi="Arial" w:cs="Arial"/>
          <w:b/>
          <w:sz w:val="18"/>
          <w:szCs w:val="18"/>
        </w:rPr>
        <w:t xml:space="preserve">            </w:t>
      </w:r>
      <w:r w:rsidR="00CE1874">
        <w:rPr>
          <w:rFonts w:ascii="Arial" w:hAnsi="Arial" w:cs="Arial"/>
          <w:b/>
          <w:sz w:val="18"/>
          <w:szCs w:val="18"/>
        </w:rPr>
        <w:t xml:space="preserve">   </w:t>
      </w:r>
      <w:r w:rsidR="0067091F">
        <w:rPr>
          <w:rFonts w:ascii="Arial" w:hAnsi="Arial" w:cs="Arial"/>
          <w:b/>
          <w:sz w:val="18"/>
          <w:szCs w:val="18"/>
        </w:rPr>
        <w:t xml:space="preserve">           </w:t>
      </w:r>
      <w:r w:rsidR="00EC5E57">
        <w:rPr>
          <w:rFonts w:ascii="Arial" w:hAnsi="Arial" w:cs="Arial"/>
          <w:b/>
          <w:sz w:val="18"/>
          <w:szCs w:val="18"/>
        </w:rPr>
        <w:t xml:space="preserve">  </w:t>
      </w:r>
      <w:r w:rsidR="0067091F">
        <w:rPr>
          <w:rFonts w:ascii="Arial" w:hAnsi="Arial" w:cs="Arial"/>
          <w:b/>
          <w:sz w:val="18"/>
          <w:szCs w:val="18"/>
        </w:rPr>
        <w:t>PALACE OF JUSTICE</w:t>
      </w:r>
    </w:p>
    <w:p w14:paraId="4AD6626A" w14:textId="0EAA5760" w:rsidR="004A24BF" w:rsidRDefault="004A24BF" w:rsidP="00EC5E57">
      <w:pPr>
        <w:outlineLvl w:val="0"/>
        <w:rPr>
          <w:rFonts w:ascii="Arial" w:hAnsi="Arial" w:cs="Arial"/>
          <w:b/>
          <w:sz w:val="18"/>
          <w:szCs w:val="18"/>
        </w:rPr>
      </w:pPr>
      <w:r>
        <w:rPr>
          <w:rFonts w:ascii="Arial" w:hAnsi="Arial" w:cs="Arial"/>
          <w:b/>
          <w:sz w:val="18"/>
          <w:szCs w:val="18"/>
        </w:rPr>
        <w:t>T</w:t>
      </w:r>
      <w:r w:rsidR="00641270" w:rsidRPr="00EC5E57">
        <w:rPr>
          <w:rFonts w:ascii="Arial" w:hAnsi="Arial" w:cs="Arial"/>
          <w:b/>
          <w:sz w:val="18"/>
          <w:szCs w:val="18"/>
        </w:rPr>
        <w:t>EL:</w:t>
      </w:r>
      <w:r w:rsidR="00641270" w:rsidRPr="00EC5E57">
        <w:rPr>
          <w:rFonts w:ascii="Arial" w:hAnsi="Arial" w:cs="Arial"/>
          <w:b/>
          <w:sz w:val="18"/>
          <w:szCs w:val="18"/>
        </w:rPr>
        <w:tab/>
        <w:t>012</w:t>
      </w:r>
      <w:r w:rsidR="00CE1874">
        <w:rPr>
          <w:rFonts w:ascii="Arial" w:hAnsi="Arial" w:cs="Arial"/>
          <w:b/>
          <w:sz w:val="18"/>
          <w:szCs w:val="18"/>
        </w:rPr>
        <w:t> 314 905</w:t>
      </w:r>
      <w:r w:rsidR="00B26FA4">
        <w:rPr>
          <w:rFonts w:ascii="Arial" w:hAnsi="Arial" w:cs="Arial"/>
          <w:b/>
          <w:sz w:val="18"/>
          <w:szCs w:val="18"/>
        </w:rPr>
        <w:t>2</w:t>
      </w:r>
      <w:r w:rsidR="00CE1874">
        <w:rPr>
          <w:rFonts w:ascii="Arial" w:hAnsi="Arial" w:cs="Arial"/>
          <w:b/>
          <w:sz w:val="18"/>
          <w:szCs w:val="18"/>
        </w:rPr>
        <w:t xml:space="preserve"> / 012 492 6897</w:t>
      </w:r>
      <w:r w:rsidR="00641270" w:rsidRPr="00EC5E57">
        <w:rPr>
          <w:rFonts w:ascii="Arial" w:hAnsi="Arial" w:cs="Arial"/>
          <w:b/>
          <w:sz w:val="18"/>
          <w:szCs w:val="18"/>
        </w:rPr>
        <w:tab/>
      </w:r>
      <w:r w:rsidR="006A55FB" w:rsidRPr="00EC5E57">
        <w:rPr>
          <w:rFonts w:ascii="Arial" w:hAnsi="Arial" w:cs="Arial"/>
          <w:b/>
          <w:sz w:val="18"/>
          <w:szCs w:val="18"/>
        </w:rPr>
        <w:t xml:space="preserve">                                                                                  </w:t>
      </w:r>
      <w:r w:rsidR="00D712B7" w:rsidRPr="00EC5E57">
        <w:rPr>
          <w:rFonts w:ascii="Arial" w:hAnsi="Arial" w:cs="Arial"/>
          <w:b/>
          <w:sz w:val="18"/>
          <w:szCs w:val="18"/>
        </w:rPr>
        <w:t xml:space="preserve">          </w:t>
      </w:r>
      <w:r w:rsidR="00CE1874">
        <w:rPr>
          <w:rFonts w:ascii="Arial" w:hAnsi="Arial" w:cs="Arial"/>
          <w:b/>
          <w:sz w:val="18"/>
          <w:szCs w:val="18"/>
        </w:rPr>
        <w:t xml:space="preserve">              </w:t>
      </w:r>
      <w:r w:rsidR="0067091F">
        <w:rPr>
          <w:rFonts w:ascii="Arial" w:hAnsi="Arial" w:cs="Arial"/>
          <w:b/>
          <w:sz w:val="18"/>
          <w:szCs w:val="18"/>
        </w:rPr>
        <w:t xml:space="preserve">     CHURCH SQUARE</w:t>
      </w:r>
    </w:p>
    <w:p w14:paraId="1D8A5D18" w14:textId="16659C7A" w:rsidR="006A55FB" w:rsidRPr="00EC5E57" w:rsidRDefault="00641270" w:rsidP="0067091F">
      <w:pPr>
        <w:outlineLvl w:val="0"/>
        <w:rPr>
          <w:rFonts w:ascii="Arial" w:hAnsi="Arial" w:cs="Arial"/>
          <w:b/>
          <w:sz w:val="18"/>
          <w:szCs w:val="18"/>
        </w:rPr>
      </w:pPr>
      <w:r w:rsidRPr="00EC5E57">
        <w:rPr>
          <w:rFonts w:ascii="Arial" w:hAnsi="Arial" w:cs="Arial"/>
          <w:b/>
          <w:sz w:val="18"/>
          <w:szCs w:val="18"/>
        </w:rPr>
        <w:t>FAX:</w:t>
      </w:r>
      <w:r w:rsidRPr="00EC5E57">
        <w:rPr>
          <w:rFonts w:ascii="Arial" w:hAnsi="Arial" w:cs="Arial"/>
          <w:b/>
          <w:sz w:val="18"/>
          <w:szCs w:val="18"/>
        </w:rPr>
        <w:tab/>
        <w:t>086 293 9133</w:t>
      </w:r>
      <w:r w:rsidRPr="00EC5E57">
        <w:rPr>
          <w:rFonts w:ascii="Arial" w:hAnsi="Arial" w:cs="Arial"/>
          <w:b/>
          <w:sz w:val="18"/>
          <w:szCs w:val="18"/>
        </w:rPr>
        <w:tab/>
      </w:r>
      <w:r w:rsidR="00EC5E57">
        <w:rPr>
          <w:rFonts w:ascii="Arial" w:hAnsi="Arial" w:cs="Arial"/>
          <w:b/>
          <w:sz w:val="18"/>
          <w:szCs w:val="18"/>
        </w:rPr>
        <w:t xml:space="preserve">                                                                                                                       </w:t>
      </w:r>
      <w:r w:rsidR="000915A9">
        <w:rPr>
          <w:rFonts w:ascii="Arial" w:hAnsi="Arial" w:cs="Arial"/>
          <w:b/>
          <w:sz w:val="18"/>
          <w:szCs w:val="18"/>
        </w:rPr>
        <w:t xml:space="preserve">    </w:t>
      </w:r>
      <w:r w:rsidR="00CE1874">
        <w:rPr>
          <w:rFonts w:ascii="Arial" w:hAnsi="Arial" w:cs="Arial"/>
          <w:b/>
          <w:sz w:val="18"/>
          <w:szCs w:val="18"/>
        </w:rPr>
        <w:t xml:space="preserve">                 </w:t>
      </w:r>
      <w:r w:rsidR="0067091F">
        <w:rPr>
          <w:rFonts w:ascii="Arial" w:hAnsi="Arial" w:cs="Arial"/>
          <w:b/>
          <w:sz w:val="18"/>
          <w:szCs w:val="18"/>
        </w:rPr>
        <w:t xml:space="preserve">              PRETORIA</w:t>
      </w:r>
    </w:p>
    <w:p w14:paraId="60221A5D" w14:textId="180AFB2C" w:rsidR="00641270" w:rsidRPr="00EC5E57" w:rsidRDefault="006A55FB" w:rsidP="00CE1874">
      <w:pPr>
        <w:tabs>
          <w:tab w:val="left" w:pos="540"/>
        </w:tabs>
        <w:outlineLvl w:val="0"/>
        <w:rPr>
          <w:rFonts w:ascii="Arial" w:hAnsi="Arial" w:cs="Arial"/>
          <w:b/>
          <w:sz w:val="18"/>
          <w:szCs w:val="18"/>
        </w:rPr>
      </w:pPr>
      <w:r w:rsidRPr="00EC5E57">
        <w:rPr>
          <w:rFonts w:ascii="Arial" w:hAnsi="Arial" w:cs="Arial"/>
          <w:b/>
          <w:sz w:val="18"/>
          <w:szCs w:val="18"/>
        </w:rPr>
        <w:t xml:space="preserve">EMAIL:  </w:t>
      </w:r>
      <w:hyperlink r:id="rId10" w:history="1">
        <w:r w:rsidR="00CE1874" w:rsidRPr="00294545">
          <w:rPr>
            <w:rStyle w:val="Hyperlink"/>
            <w:rFonts w:ascii="Arial" w:hAnsi="Arial" w:cs="Arial"/>
            <w:b/>
            <w:sz w:val="18"/>
            <w:szCs w:val="18"/>
          </w:rPr>
          <w:t>ZJansen@judiciary.org.za</w:t>
        </w:r>
      </w:hyperlink>
      <w:r w:rsidRPr="00EC5E57">
        <w:rPr>
          <w:rFonts w:ascii="Arial" w:hAnsi="Arial" w:cs="Arial"/>
          <w:b/>
          <w:sz w:val="18"/>
          <w:szCs w:val="18"/>
        </w:rPr>
        <w:t xml:space="preserve">                                                                             </w:t>
      </w:r>
      <w:r w:rsidR="00EC5E57">
        <w:rPr>
          <w:rFonts w:ascii="Arial" w:hAnsi="Arial" w:cs="Arial"/>
          <w:b/>
          <w:sz w:val="18"/>
          <w:szCs w:val="18"/>
        </w:rPr>
        <w:t xml:space="preserve">                                              </w:t>
      </w:r>
      <w:r w:rsidR="00CE1874">
        <w:rPr>
          <w:rFonts w:ascii="Arial" w:hAnsi="Arial" w:cs="Arial"/>
          <w:b/>
          <w:sz w:val="18"/>
          <w:szCs w:val="18"/>
        </w:rPr>
        <w:t xml:space="preserve">               ROOM 22</w:t>
      </w:r>
      <w:r w:rsidR="00CE1874" w:rsidRPr="00EC5E57">
        <w:rPr>
          <w:rFonts w:ascii="Arial" w:hAnsi="Arial" w:cs="Arial"/>
          <w:b/>
          <w:sz w:val="18"/>
          <w:szCs w:val="18"/>
        </w:rPr>
        <w:t>6</w:t>
      </w:r>
    </w:p>
    <w:p w14:paraId="175A47EA" w14:textId="77777777" w:rsidR="00A904DA" w:rsidRPr="00EC5E57" w:rsidRDefault="00A904DA" w:rsidP="006A55FB">
      <w:pPr>
        <w:tabs>
          <w:tab w:val="left" w:pos="540"/>
        </w:tabs>
        <w:outlineLvl w:val="0"/>
        <w:rPr>
          <w:rFonts w:ascii="Arial" w:hAnsi="Arial" w:cs="Arial"/>
          <w:b/>
          <w:sz w:val="18"/>
          <w:szCs w:val="18"/>
        </w:rPr>
      </w:pPr>
      <w:r w:rsidRPr="00EC5E57">
        <w:rPr>
          <w:rFonts w:ascii="Arial" w:hAnsi="Arial" w:cs="Arial"/>
          <w:b/>
          <w:sz w:val="18"/>
          <w:szCs w:val="18"/>
        </w:rPr>
        <w:t>_____________________________________________________________________________</w:t>
      </w:r>
      <w:r w:rsidR="00EC5E57">
        <w:rPr>
          <w:rFonts w:ascii="Arial" w:hAnsi="Arial" w:cs="Arial"/>
          <w:b/>
          <w:sz w:val="18"/>
          <w:szCs w:val="18"/>
        </w:rPr>
        <w:t>______________________</w:t>
      </w:r>
      <w:r w:rsidR="00CE1874">
        <w:rPr>
          <w:rFonts w:ascii="Arial" w:hAnsi="Arial" w:cs="Arial"/>
          <w:b/>
          <w:sz w:val="18"/>
          <w:szCs w:val="18"/>
        </w:rPr>
        <w:t>________</w:t>
      </w:r>
    </w:p>
    <w:p w14:paraId="7D85A595" w14:textId="10458137" w:rsidR="00641270" w:rsidRPr="00525807" w:rsidRDefault="0067091F" w:rsidP="00525807">
      <w:pPr>
        <w:spacing w:before="240" w:line="360" w:lineRule="auto"/>
        <w:jc w:val="right"/>
        <w:rPr>
          <w:rFonts w:ascii="Arial" w:hAnsi="Arial" w:cs="Arial"/>
          <w:sz w:val="24"/>
          <w:szCs w:val="22"/>
        </w:rPr>
      </w:pPr>
      <w:r w:rsidRPr="00525807">
        <w:rPr>
          <w:rFonts w:ascii="Arial" w:hAnsi="Arial" w:cs="Arial"/>
          <w:sz w:val="24"/>
          <w:szCs w:val="22"/>
        </w:rPr>
        <w:t>17 Augustus 2020</w:t>
      </w:r>
    </w:p>
    <w:p w14:paraId="0B2E5392" w14:textId="77777777" w:rsidR="00152FAB" w:rsidRPr="00525807" w:rsidRDefault="005C0784" w:rsidP="005258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4"/>
          <w:szCs w:val="22"/>
          <w:lang w:val="af-ZA" w:eastAsia="en-ZA"/>
        </w:rPr>
      </w:pPr>
      <w:r w:rsidRPr="00525807">
        <w:rPr>
          <w:rFonts w:ascii="Arial" w:hAnsi="Arial" w:cs="Arial"/>
          <w:sz w:val="24"/>
          <w:szCs w:val="22"/>
          <w:lang w:val="af-ZA" w:eastAsia="en-ZA"/>
        </w:rPr>
        <w:t>To</w:t>
      </w:r>
      <w:r w:rsidR="00F534E4" w:rsidRPr="00525807">
        <w:rPr>
          <w:rFonts w:ascii="Arial" w:hAnsi="Arial" w:cs="Arial"/>
          <w:sz w:val="24"/>
          <w:szCs w:val="22"/>
          <w:lang w:val="af-ZA" w:eastAsia="en-ZA"/>
        </w:rPr>
        <w:t>:  All Relevant Legal Practitioners</w:t>
      </w:r>
      <w:r w:rsidRPr="00525807">
        <w:rPr>
          <w:rFonts w:ascii="Arial" w:hAnsi="Arial" w:cs="Arial"/>
          <w:sz w:val="24"/>
          <w:szCs w:val="22"/>
          <w:lang w:val="af-ZA" w:eastAsia="en-ZA"/>
        </w:rPr>
        <w:t xml:space="preserve"> </w:t>
      </w:r>
    </w:p>
    <w:p w14:paraId="0B48C70F" w14:textId="77777777" w:rsidR="00901C33" w:rsidRPr="00525807" w:rsidRDefault="00901C33" w:rsidP="00525807">
      <w:pPr>
        <w:spacing w:line="360" w:lineRule="auto"/>
        <w:rPr>
          <w:rFonts w:ascii="Arial" w:hAnsi="Arial" w:cs="Arial"/>
          <w:sz w:val="24"/>
          <w:szCs w:val="22"/>
        </w:rPr>
      </w:pPr>
    </w:p>
    <w:p w14:paraId="020934B6" w14:textId="77777777" w:rsidR="004B0C03" w:rsidRPr="00525807" w:rsidRDefault="00901C33" w:rsidP="00525807">
      <w:pPr>
        <w:spacing w:line="360" w:lineRule="auto"/>
        <w:rPr>
          <w:rFonts w:ascii="Arial" w:hAnsi="Arial" w:cs="Arial"/>
          <w:sz w:val="24"/>
          <w:szCs w:val="22"/>
        </w:rPr>
      </w:pPr>
      <w:r w:rsidRPr="00525807">
        <w:rPr>
          <w:rFonts w:ascii="Arial" w:hAnsi="Arial" w:cs="Arial"/>
          <w:sz w:val="24"/>
          <w:szCs w:val="22"/>
        </w:rPr>
        <w:t xml:space="preserve">Dear </w:t>
      </w:r>
      <w:r w:rsidR="005C0784" w:rsidRPr="00525807">
        <w:rPr>
          <w:rFonts w:ascii="Arial" w:hAnsi="Arial" w:cs="Arial"/>
          <w:sz w:val="24"/>
          <w:szCs w:val="22"/>
        </w:rPr>
        <w:t>Sir/</w:t>
      </w:r>
      <w:r w:rsidR="00133B1B" w:rsidRPr="00525807">
        <w:rPr>
          <w:rFonts w:ascii="Arial" w:hAnsi="Arial" w:cs="Arial"/>
          <w:sz w:val="24"/>
          <w:szCs w:val="22"/>
        </w:rPr>
        <w:t>Madam</w:t>
      </w:r>
    </w:p>
    <w:p w14:paraId="3637EEAD" w14:textId="77777777" w:rsidR="00C45FCE" w:rsidRPr="00525807" w:rsidRDefault="00C45FCE" w:rsidP="00525807">
      <w:pPr>
        <w:spacing w:line="360" w:lineRule="auto"/>
        <w:jc w:val="both"/>
        <w:rPr>
          <w:rFonts w:ascii="Arial" w:hAnsi="Arial" w:cs="Arial"/>
          <w:sz w:val="24"/>
          <w:szCs w:val="22"/>
        </w:rPr>
      </w:pPr>
    </w:p>
    <w:p w14:paraId="2969274B" w14:textId="0E1C992A" w:rsidR="00F534E4" w:rsidRPr="00525807" w:rsidRDefault="00AE24F0" w:rsidP="00525807">
      <w:pPr>
        <w:spacing w:after="240" w:line="360" w:lineRule="auto"/>
        <w:outlineLvl w:val="0"/>
        <w:rPr>
          <w:rFonts w:ascii="Arial" w:hAnsi="Arial" w:cs="Arial"/>
          <w:b/>
          <w:sz w:val="24"/>
          <w:szCs w:val="22"/>
          <w:u w:val="single"/>
        </w:rPr>
      </w:pPr>
      <w:r w:rsidRPr="00525807">
        <w:rPr>
          <w:rFonts w:ascii="Arial" w:hAnsi="Arial" w:cs="Arial"/>
          <w:b/>
          <w:sz w:val="24"/>
          <w:szCs w:val="22"/>
          <w:u w:val="single"/>
        </w:rPr>
        <w:t xml:space="preserve">DIRECTIVE:  </w:t>
      </w:r>
      <w:r w:rsidR="0067091F" w:rsidRPr="00525807">
        <w:rPr>
          <w:rFonts w:ascii="Arial" w:hAnsi="Arial" w:cs="Arial"/>
          <w:b/>
          <w:sz w:val="24"/>
          <w:szCs w:val="22"/>
          <w:u w:val="single"/>
        </w:rPr>
        <w:t>URGENT</w:t>
      </w:r>
      <w:r w:rsidR="00366024" w:rsidRPr="00525807">
        <w:rPr>
          <w:rFonts w:ascii="Arial" w:hAnsi="Arial" w:cs="Arial"/>
          <w:b/>
          <w:sz w:val="24"/>
          <w:szCs w:val="22"/>
          <w:u w:val="single"/>
        </w:rPr>
        <w:t xml:space="preserve"> APPLICATIONS</w:t>
      </w:r>
      <w:r w:rsidR="00F534E4" w:rsidRPr="00525807">
        <w:rPr>
          <w:rFonts w:ascii="Arial" w:hAnsi="Arial" w:cs="Arial"/>
          <w:b/>
          <w:sz w:val="24"/>
          <w:szCs w:val="22"/>
          <w:u w:val="single"/>
        </w:rPr>
        <w:t xml:space="preserve"> </w:t>
      </w:r>
      <w:r w:rsidR="00B02F3E" w:rsidRPr="00525807">
        <w:rPr>
          <w:rFonts w:ascii="Arial" w:hAnsi="Arial" w:cs="Arial"/>
          <w:b/>
          <w:sz w:val="24"/>
          <w:szCs w:val="22"/>
          <w:u w:val="single"/>
        </w:rPr>
        <w:t>FOR</w:t>
      </w:r>
      <w:r w:rsidR="004A6771" w:rsidRPr="00525807">
        <w:rPr>
          <w:rFonts w:ascii="Arial" w:hAnsi="Arial" w:cs="Arial"/>
          <w:b/>
          <w:sz w:val="24"/>
          <w:szCs w:val="22"/>
          <w:u w:val="single"/>
        </w:rPr>
        <w:t xml:space="preserve"> THE WEEK </w:t>
      </w:r>
      <w:r w:rsidR="0067091F" w:rsidRPr="00525807">
        <w:rPr>
          <w:rFonts w:ascii="Arial" w:hAnsi="Arial" w:cs="Arial"/>
          <w:b/>
          <w:sz w:val="24"/>
          <w:szCs w:val="22"/>
          <w:u w:val="single"/>
        </w:rPr>
        <w:t>18 – 25 SEPTEMBER</w:t>
      </w:r>
      <w:r w:rsidR="00F534E4" w:rsidRPr="00525807">
        <w:rPr>
          <w:rFonts w:ascii="Arial" w:hAnsi="Arial" w:cs="Arial"/>
          <w:b/>
          <w:sz w:val="24"/>
          <w:szCs w:val="22"/>
          <w:u w:val="single"/>
        </w:rPr>
        <w:t xml:space="preserve"> 2020</w:t>
      </w:r>
    </w:p>
    <w:p w14:paraId="42153619" w14:textId="15B78DAB" w:rsidR="004A6771" w:rsidRPr="00525807" w:rsidRDefault="0067091F" w:rsidP="00525807">
      <w:pPr>
        <w:spacing w:after="240" w:line="360" w:lineRule="auto"/>
        <w:jc w:val="both"/>
        <w:rPr>
          <w:rFonts w:ascii="Arial" w:hAnsi="Arial" w:cs="Arial"/>
          <w:sz w:val="24"/>
          <w:szCs w:val="22"/>
        </w:rPr>
      </w:pPr>
      <w:r w:rsidRPr="00525807">
        <w:rPr>
          <w:rFonts w:ascii="Arial" w:hAnsi="Arial" w:cs="Arial"/>
          <w:sz w:val="24"/>
          <w:szCs w:val="22"/>
        </w:rPr>
        <w:t xml:space="preserve">Judge De Vos and Judge Makhoba will hear Urgent </w:t>
      </w:r>
      <w:r w:rsidR="00B77778" w:rsidRPr="00525807">
        <w:rPr>
          <w:rFonts w:ascii="Arial" w:hAnsi="Arial" w:cs="Arial"/>
          <w:sz w:val="24"/>
          <w:szCs w:val="22"/>
        </w:rPr>
        <w:t>Court A</w:t>
      </w:r>
      <w:r w:rsidRPr="00525807">
        <w:rPr>
          <w:rFonts w:ascii="Arial" w:hAnsi="Arial" w:cs="Arial"/>
          <w:sz w:val="24"/>
          <w:szCs w:val="22"/>
        </w:rPr>
        <w:t xml:space="preserve">pplications from Friday, 18 September 2020, at 16h00 until Friday, 25 September 2020 at 16h00.  You are kindly requested to note the following </w:t>
      </w:r>
      <w:r w:rsidR="008E1FAE">
        <w:rPr>
          <w:rFonts w:ascii="Arial" w:hAnsi="Arial" w:cs="Arial"/>
          <w:sz w:val="24"/>
          <w:szCs w:val="22"/>
        </w:rPr>
        <w:t xml:space="preserve">directives issued by Judge De Vos and Judge Makhoba </w:t>
      </w:r>
      <w:r w:rsidRPr="00525807">
        <w:rPr>
          <w:rFonts w:ascii="Arial" w:hAnsi="Arial" w:cs="Arial"/>
          <w:sz w:val="24"/>
          <w:szCs w:val="22"/>
        </w:rPr>
        <w:t xml:space="preserve">in respect of all Urgent </w:t>
      </w:r>
      <w:r w:rsidR="0060764C" w:rsidRPr="00525807">
        <w:rPr>
          <w:rFonts w:ascii="Arial" w:hAnsi="Arial" w:cs="Arial"/>
          <w:sz w:val="24"/>
          <w:szCs w:val="22"/>
        </w:rPr>
        <w:t>A</w:t>
      </w:r>
      <w:r w:rsidRPr="00525807">
        <w:rPr>
          <w:rFonts w:ascii="Arial" w:hAnsi="Arial" w:cs="Arial"/>
          <w:sz w:val="24"/>
          <w:szCs w:val="22"/>
        </w:rPr>
        <w:t>pplications e</w:t>
      </w:r>
      <w:r w:rsidR="0060764C" w:rsidRPr="00525807">
        <w:rPr>
          <w:rFonts w:ascii="Arial" w:hAnsi="Arial" w:cs="Arial"/>
          <w:sz w:val="24"/>
          <w:szCs w:val="22"/>
        </w:rPr>
        <w:t xml:space="preserve">nrolled for hearing during this </w:t>
      </w:r>
      <w:r w:rsidRPr="00525807">
        <w:rPr>
          <w:rFonts w:ascii="Arial" w:hAnsi="Arial" w:cs="Arial"/>
          <w:sz w:val="24"/>
          <w:szCs w:val="22"/>
        </w:rPr>
        <w:t xml:space="preserve">period:  </w:t>
      </w:r>
    </w:p>
    <w:p w14:paraId="6526164B" w14:textId="25D661B8" w:rsidR="00FD5D8B" w:rsidRDefault="00AE24F0" w:rsidP="00525807">
      <w:pPr>
        <w:spacing w:after="240" w:line="360" w:lineRule="auto"/>
        <w:ind w:left="851" w:hanging="851"/>
        <w:jc w:val="both"/>
        <w:rPr>
          <w:rFonts w:ascii="Arial" w:hAnsi="Arial" w:cs="Arial"/>
          <w:sz w:val="24"/>
          <w:szCs w:val="22"/>
        </w:rPr>
      </w:pPr>
      <w:r w:rsidRPr="00525807">
        <w:rPr>
          <w:rFonts w:ascii="Arial" w:hAnsi="Arial" w:cs="Arial"/>
          <w:sz w:val="24"/>
          <w:szCs w:val="22"/>
        </w:rPr>
        <w:t>[1]</w:t>
      </w:r>
      <w:r w:rsidRPr="00525807">
        <w:rPr>
          <w:rFonts w:ascii="Arial" w:hAnsi="Arial" w:cs="Arial"/>
          <w:sz w:val="24"/>
          <w:szCs w:val="22"/>
        </w:rPr>
        <w:tab/>
      </w:r>
      <w:r w:rsidR="00FD5D8B" w:rsidRPr="00525807">
        <w:rPr>
          <w:rFonts w:ascii="Arial" w:hAnsi="Arial" w:cs="Arial"/>
          <w:sz w:val="24"/>
          <w:szCs w:val="22"/>
        </w:rPr>
        <w:t xml:space="preserve">This directive is accompanied by an allocated roll of the urgent applications to be heard during the week 18 – 25 September 2020.  The roll indicates whether an application will be heard by Judge De Vos or by Judge Makhoba.  </w:t>
      </w:r>
    </w:p>
    <w:p w14:paraId="2C6F8C76" w14:textId="5396C2FE" w:rsidR="00525807" w:rsidRPr="00525807" w:rsidRDefault="00525807" w:rsidP="00525807">
      <w:pPr>
        <w:spacing w:after="240" w:line="360" w:lineRule="auto"/>
        <w:ind w:left="851" w:hanging="851"/>
        <w:jc w:val="both"/>
        <w:rPr>
          <w:rFonts w:ascii="Arial" w:hAnsi="Arial" w:cs="Arial"/>
          <w:sz w:val="24"/>
          <w:szCs w:val="22"/>
        </w:rPr>
      </w:pPr>
      <w:r>
        <w:rPr>
          <w:rFonts w:ascii="Arial" w:hAnsi="Arial" w:cs="Arial"/>
          <w:sz w:val="24"/>
          <w:szCs w:val="22"/>
        </w:rPr>
        <w:t>[2]</w:t>
      </w:r>
      <w:r>
        <w:rPr>
          <w:rFonts w:ascii="Arial" w:hAnsi="Arial" w:cs="Arial"/>
          <w:sz w:val="24"/>
          <w:szCs w:val="22"/>
        </w:rPr>
        <w:tab/>
        <w:t>Mr Tshediso Sehume is the secret</w:t>
      </w:r>
      <w:r w:rsidR="00E4780A">
        <w:rPr>
          <w:rFonts w:ascii="Arial" w:hAnsi="Arial" w:cs="Arial"/>
          <w:sz w:val="24"/>
          <w:szCs w:val="22"/>
        </w:rPr>
        <w:t>ary to Judge Makhoba.  Mr Sehume</w:t>
      </w:r>
      <w:r>
        <w:rPr>
          <w:rFonts w:ascii="Arial" w:hAnsi="Arial" w:cs="Arial"/>
          <w:sz w:val="24"/>
          <w:szCs w:val="22"/>
        </w:rPr>
        <w:t xml:space="preserve"> can be contacted at 012 492 6787 / </w:t>
      </w:r>
      <w:hyperlink r:id="rId11" w:history="1">
        <w:r w:rsidRPr="00262B9F">
          <w:rPr>
            <w:rStyle w:val="Hyperlink"/>
            <w:rFonts w:ascii="Arial" w:hAnsi="Arial" w:cs="Arial"/>
            <w:sz w:val="24"/>
            <w:szCs w:val="22"/>
          </w:rPr>
          <w:t>TSehume@judiciary.org.za</w:t>
        </w:r>
      </w:hyperlink>
      <w:r>
        <w:rPr>
          <w:rFonts w:ascii="Arial" w:hAnsi="Arial" w:cs="Arial"/>
          <w:sz w:val="24"/>
          <w:szCs w:val="22"/>
        </w:rPr>
        <w:t xml:space="preserve"> or approached at room 6.8 on the 6</w:t>
      </w:r>
      <w:r w:rsidRPr="00525807">
        <w:rPr>
          <w:rFonts w:ascii="Arial" w:hAnsi="Arial" w:cs="Arial"/>
          <w:sz w:val="24"/>
          <w:szCs w:val="22"/>
          <w:vertAlign w:val="superscript"/>
        </w:rPr>
        <w:t>th</w:t>
      </w:r>
      <w:r>
        <w:rPr>
          <w:rFonts w:ascii="Arial" w:hAnsi="Arial" w:cs="Arial"/>
          <w:sz w:val="24"/>
          <w:szCs w:val="22"/>
        </w:rPr>
        <w:t xml:space="preserve"> floor in the High Court.  Ms Zonika Jansen is the secretary to Judge De Vos and can be contacted at 012 492 6897 / </w:t>
      </w:r>
      <w:hyperlink r:id="rId12" w:history="1">
        <w:r w:rsidRPr="00262B9F">
          <w:rPr>
            <w:rStyle w:val="Hyperlink"/>
            <w:rFonts w:ascii="Arial" w:hAnsi="Arial" w:cs="Arial"/>
            <w:sz w:val="24"/>
            <w:szCs w:val="22"/>
          </w:rPr>
          <w:t>ZJansen@judiciary.org.za</w:t>
        </w:r>
      </w:hyperlink>
      <w:r>
        <w:rPr>
          <w:rFonts w:ascii="Arial" w:hAnsi="Arial" w:cs="Arial"/>
          <w:sz w:val="24"/>
          <w:szCs w:val="22"/>
        </w:rPr>
        <w:t xml:space="preserve"> or approached at room 226 on the 2</w:t>
      </w:r>
      <w:r w:rsidRPr="00525807">
        <w:rPr>
          <w:rFonts w:ascii="Arial" w:hAnsi="Arial" w:cs="Arial"/>
          <w:sz w:val="24"/>
          <w:szCs w:val="22"/>
          <w:vertAlign w:val="superscript"/>
        </w:rPr>
        <w:t>nd</w:t>
      </w:r>
      <w:r>
        <w:rPr>
          <w:rFonts w:ascii="Arial" w:hAnsi="Arial" w:cs="Arial"/>
          <w:sz w:val="24"/>
          <w:szCs w:val="22"/>
        </w:rPr>
        <w:t xml:space="preserve"> floor in the Palace of Justice.  </w:t>
      </w:r>
    </w:p>
    <w:p w14:paraId="53981461" w14:textId="44CFA107" w:rsidR="00AE24F0" w:rsidRPr="00525807" w:rsidRDefault="00283941" w:rsidP="00525807">
      <w:pPr>
        <w:spacing w:after="240" w:line="360" w:lineRule="auto"/>
        <w:ind w:left="851" w:hanging="851"/>
        <w:jc w:val="both"/>
        <w:rPr>
          <w:rFonts w:ascii="Arial" w:hAnsi="Arial" w:cs="Arial"/>
          <w:sz w:val="24"/>
          <w:szCs w:val="22"/>
        </w:rPr>
      </w:pPr>
      <w:r w:rsidRPr="00525807">
        <w:rPr>
          <w:rFonts w:ascii="Arial" w:hAnsi="Arial" w:cs="Arial"/>
          <w:sz w:val="24"/>
          <w:szCs w:val="22"/>
        </w:rPr>
        <w:t>[</w:t>
      </w:r>
      <w:r w:rsidR="00525807">
        <w:rPr>
          <w:rFonts w:ascii="Arial" w:hAnsi="Arial" w:cs="Arial"/>
          <w:sz w:val="24"/>
          <w:szCs w:val="22"/>
        </w:rPr>
        <w:t>3</w:t>
      </w:r>
      <w:r w:rsidRPr="00525807">
        <w:rPr>
          <w:rFonts w:ascii="Arial" w:hAnsi="Arial" w:cs="Arial"/>
          <w:sz w:val="24"/>
          <w:szCs w:val="22"/>
        </w:rPr>
        <w:t>]</w:t>
      </w:r>
      <w:r w:rsidRPr="00525807">
        <w:rPr>
          <w:rFonts w:ascii="Arial" w:hAnsi="Arial" w:cs="Arial"/>
          <w:sz w:val="24"/>
          <w:szCs w:val="22"/>
        </w:rPr>
        <w:tab/>
      </w:r>
      <w:r w:rsidR="001F6484" w:rsidRPr="00525807">
        <w:rPr>
          <w:rFonts w:ascii="Arial" w:hAnsi="Arial" w:cs="Arial"/>
          <w:sz w:val="24"/>
          <w:szCs w:val="22"/>
        </w:rPr>
        <w:t xml:space="preserve">The contact number for </w:t>
      </w:r>
      <w:r w:rsidR="0060764C" w:rsidRPr="00525807">
        <w:rPr>
          <w:rFonts w:ascii="Arial" w:hAnsi="Arial" w:cs="Arial"/>
          <w:sz w:val="24"/>
          <w:szCs w:val="22"/>
        </w:rPr>
        <w:t xml:space="preserve">Urgent Applications to be heard </w:t>
      </w:r>
      <w:r w:rsidR="0060764C" w:rsidRPr="00525807">
        <w:rPr>
          <w:rFonts w:ascii="Arial" w:hAnsi="Arial" w:cs="Arial"/>
          <w:i/>
          <w:sz w:val="24"/>
          <w:szCs w:val="22"/>
        </w:rPr>
        <w:t>af</w:t>
      </w:r>
      <w:r w:rsidR="001F6484" w:rsidRPr="00525807">
        <w:rPr>
          <w:rFonts w:ascii="Arial" w:hAnsi="Arial" w:cs="Arial"/>
          <w:i/>
          <w:sz w:val="24"/>
          <w:szCs w:val="22"/>
        </w:rPr>
        <w:t>ter-hours</w:t>
      </w:r>
      <w:r w:rsidR="0060764C" w:rsidRPr="00525807">
        <w:rPr>
          <w:rFonts w:ascii="Arial" w:hAnsi="Arial" w:cs="Arial"/>
          <w:sz w:val="24"/>
          <w:szCs w:val="22"/>
        </w:rPr>
        <w:t xml:space="preserve"> </w:t>
      </w:r>
      <w:r w:rsidR="001F6484" w:rsidRPr="00525807">
        <w:rPr>
          <w:rFonts w:ascii="Arial" w:hAnsi="Arial" w:cs="Arial"/>
          <w:sz w:val="24"/>
          <w:szCs w:val="22"/>
        </w:rPr>
        <w:t xml:space="preserve">is 065 859 </w:t>
      </w:r>
      <w:r w:rsidR="0060764C" w:rsidRPr="00525807">
        <w:rPr>
          <w:rFonts w:ascii="Arial" w:hAnsi="Arial" w:cs="Arial"/>
          <w:sz w:val="24"/>
          <w:szCs w:val="22"/>
        </w:rPr>
        <w:t>4819.  This num</w:t>
      </w:r>
      <w:r w:rsidR="00594D00" w:rsidRPr="00525807">
        <w:rPr>
          <w:rFonts w:ascii="Arial" w:hAnsi="Arial" w:cs="Arial"/>
          <w:sz w:val="24"/>
          <w:szCs w:val="22"/>
        </w:rPr>
        <w:t>b</w:t>
      </w:r>
      <w:r w:rsidR="0060764C" w:rsidRPr="00525807">
        <w:rPr>
          <w:rFonts w:ascii="Arial" w:hAnsi="Arial" w:cs="Arial"/>
          <w:sz w:val="24"/>
          <w:szCs w:val="22"/>
        </w:rPr>
        <w:t>er</w:t>
      </w:r>
      <w:r w:rsidR="001F6484" w:rsidRPr="00525807">
        <w:rPr>
          <w:rFonts w:ascii="Arial" w:hAnsi="Arial" w:cs="Arial"/>
          <w:sz w:val="24"/>
          <w:szCs w:val="22"/>
        </w:rPr>
        <w:t xml:space="preserve"> is operational on weeken</w:t>
      </w:r>
      <w:r w:rsidR="0060764C" w:rsidRPr="00525807">
        <w:rPr>
          <w:rFonts w:ascii="Arial" w:hAnsi="Arial" w:cs="Arial"/>
          <w:sz w:val="24"/>
          <w:szCs w:val="22"/>
        </w:rPr>
        <w:t>ds and between 16</w:t>
      </w:r>
      <w:r w:rsidR="001F6484" w:rsidRPr="00525807">
        <w:rPr>
          <w:rFonts w:ascii="Arial" w:hAnsi="Arial" w:cs="Arial"/>
          <w:sz w:val="24"/>
          <w:szCs w:val="22"/>
        </w:rPr>
        <w:t xml:space="preserve">h00 </w:t>
      </w:r>
      <w:r w:rsidR="0060764C" w:rsidRPr="00525807">
        <w:rPr>
          <w:rFonts w:ascii="Arial" w:hAnsi="Arial" w:cs="Arial"/>
          <w:sz w:val="24"/>
          <w:szCs w:val="22"/>
        </w:rPr>
        <w:t xml:space="preserve">– 08h00 </w:t>
      </w:r>
      <w:r w:rsidR="001F6484" w:rsidRPr="00525807">
        <w:rPr>
          <w:rFonts w:ascii="Arial" w:hAnsi="Arial" w:cs="Arial"/>
          <w:sz w:val="24"/>
          <w:szCs w:val="22"/>
        </w:rPr>
        <w:t xml:space="preserve">during the week.  This number </w:t>
      </w:r>
      <w:r w:rsidR="0060764C" w:rsidRPr="00525807">
        <w:rPr>
          <w:rFonts w:ascii="Arial" w:hAnsi="Arial" w:cs="Arial"/>
          <w:sz w:val="24"/>
          <w:szCs w:val="22"/>
        </w:rPr>
        <w:t xml:space="preserve">is not to </w:t>
      </w:r>
      <w:r w:rsidR="001F6484" w:rsidRPr="00525807">
        <w:rPr>
          <w:rFonts w:ascii="Arial" w:hAnsi="Arial" w:cs="Arial"/>
          <w:sz w:val="24"/>
          <w:szCs w:val="22"/>
        </w:rPr>
        <w:t>be used for gen</w:t>
      </w:r>
      <w:r w:rsidR="0060764C" w:rsidRPr="00525807">
        <w:rPr>
          <w:rFonts w:ascii="Arial" w:hAnsi="Arial" w:cs="Arial"/>
          <w:sz w:val="24"/>
          <w:szCs w:val="22"/>
        </w:rPr>
        <w:t xml:space="preserve">eral enquiries or for any other issue than urgent applications </w:t>
      </w:r>
      <w:r w:rsidR="001F6484" w:rsidRPr="00525807">
        <w:rPr>
          <w:rFonts w:ascii="Arial" w:hAnsi="Arial" w:cs="Arial"/>
          <w:sz w:val="24"/>
          <w:szCs w:val="22"/>
        </w:rPr>
        <w:t xml:space="preserve">to be heard </w:t>
      </w:r>
      <w:r w:rsidR="001F6484" w:rsidRPr="00525807">
        <w:rPr>
          <w:rFonts w:ascii="Arial" w:hAnsi="Arial" w:cs="Arial"/>
          <w:i/>
          <w:sz w:val="24"/>
          <w:szCs w:val="22"/>
        </w:rPr>
        <w:t>after-hours</w:t>
      </w:r>
      <w:r w:rsidR="001F6484" w:rsidRPr="00525807">
        <w:rPr>
          <w:rFonts w:ascii="Arial" w:hAnsi="Arial" w:cs="Arial"/>
          <w:sz w:val="24"/>
          <w:szCs w:val="22"/>
        </w:rPr>
        <w:t xml:space="preserve">.  </w:t>
      </w:r>
      <w:r w:rsidR="00E4780A">
        <w:rPr>
          <w:rFonts w:ascii="Arial" w:hAnsi="Arial" w:cs="Arial"/>
          <w:sz w:val="24"/>
          <w:szCs w:val="22"/>
        </w:rPr>
        <w:t>Mr</w:t>
      </w:r>
      <w:r w:rsidR="00525807">
        <w:rPr>
          <w:rFonts w:ascii="Arial" w:hAnsi="Arial" w:cs="Arial"/>
          <w:sz w:val="24"/>
          <w:szCs w:val="22"/>
        </w:rPr>
        <w:t xml:space="preserve"> Sehume</w:t>
      </w:r>
      <w:r w:rsidR="00594D00" w:rsidRPr="00525807">
        <w:rPr>
          <w:rFonts w:ascii="Arial" w:hAnsi="Arial" w:cs="Arial"/>
          <w:sz w:val="24"/>
          <w:szCs w:val="22"/>
        </w:rPr>
        <w:t xml:space="preserve"> will attend to after-hours urgent applications from 16h00 on </w:t>
      </w:r>
      <w:r w:rsidR="00594D00" w:rsidRPr="00525807">
        <w:rPr>
          <w:rFonts w:ascii="Arial" w:hAnsi="Arial" w:cs="Arial"/>
          <w:sz w:val="24"/>
          <w:szCs w:val="22"/>
        </w:rPr>
        <w:lastRenderedPageBreak/>
        <w:t xml:space="preserve">Friday 18 September 2020 until 10h00 on Monday 21 September 2020.  Thereafter the after-hours urgent applications will be attended to by Ms Jansen.  </w:t>
      </w:r>
    </w:p>
    <w:p w14:paraId="308981E3" w14:textId="7D95AB1F" w:rsidR="00594D00" w:rsidRPr="00525807" w:rsidRDefault="00525807" w:rsidP="00525807">
      <w:pPr>
        <w:spacing w:after="240" w:line="360" w:lineRule="auto"/>
        <w:ind w:left="851" w:hanging="851"/>
        <w:jc w:val="both"/>
        <w:rPr>
          <w:rFonts w:ascii="Arial" w:hAnsi="Arial" w:cs="Arial"/>
          <w:sz w:val="24"/>
          <w:szCs w:val="22"/>
        </w:rPr>
      </w:pPr>
      <w:r>
        <w:rPr>
          <w:rFonts w:ascii="Arial" w:hAnsi="Arial" w:cs="Arial"/>
          <w:sz w:val="24"/>
          <w:szCs w:val="22"/>
        </w:rPr>
        <w:t>[4</w:t>
      </w:r>
      <w:r w:rsidR="00AE24F0" w:rsidRPr="00525807">
        <w:rPr>
          <w:rFonts w:ascii="Arial" w:hAnsi="Arial" w:cs="Arial"/>
          <w:sz w:val="24"/>
          <w:szCs w:val="22"/>
        </w:rPr>
        <w:t>]</w:t>
      </w:r>
      <w:r w:rsidR="00AE24F0" w:rsidRPr="00525807">
        <w:rPr>
          <w:rFonts w:ascii="Arial" w:hAnsi="Arial" w:cs="Arial"/>
          <w:sz w:val="24"/>
          <w:szCs w:val="22"/>
        </w:rPr>
        <w:tab/>
        <w:t xml:space="preserve">Each Judge will individually decide as to the form of hearing for applications to be heard outside of normal court hours.  </w:t>
      </w:r>
    </w:p>
    <w:p w14:paraId="44C20494" w14:textId="608E84F0" w:rsidR="00D311DF" w:rsidRPr="00525807" w:rsidRDefault="00525807" w:rsidP="00525807">
      <w:pPr>
        <w:pStyle w:val="Default"/>
        <w:spacing w:after="240" w:line="360" w:lineRule="auto"/>
        <w:ind w:left="851" w:hanging="851"/>
        <w:jc w:val="both"/>
        <w:rPr>
          <w:rFonts w:ascii="Arial" w:hAnsi="Arial" w:cs="Arial"/>
          <w:szCs w:val="22"/>
        </w:rPr>
      </w:pPr>
      <w:r>
        <w:rPr>
          <w:rFonts w:ascii="Arial" w:hAnsi="Arial" w:cs="Arial"/>
          <w:szCs w:val="22"/>
        </w:rPr>
        <w:t>[5</w:t>
      </w:r>
      <w:r w:rsidR="00283941" w:rsidRPr="00525807">
        <w:rPr>
          <w:rFonts w:ascii="Arial" w:hAnsi="Arial" w:cs="Arial"/>
          <w:szCs w:val="22"/>
        </w:rPr>
        <w:t>]</w:t>
      </w:r>
      <w:r w:rsidR="00283941" w:rsidRPr="00525807">
        <w:rPr>
          <w:rFonts w:ascii="Arial" w:hAnsi="Arial" w:cs="Arial"/>
          <w:szCs w:val="22"/>
        </w:rPr>
        <w:tab/>
      </w:r>
      <w:r w:rsidR="00DE211D" w:rsidRPr="00525807">
        <w:rPr>
          <w:rFonts w:ascii="Arial" w:hAnsi="Arial" w:cs="Arial"/>
          <w:szCs w:val="22"/>
        </w:rPr>
        <w:t>U</w:t>
      </w:r>
      <w:r w:rsidR="00B77778" w:rsidRPr="00525807">
        <w:rPr>
          <w:rFonts w:ascii="Arial" w:hAnsi="Arial" w:cs="Arial"/>
          <w:szCs w:val="22"/>
        </w:rPr>
        <w:t>rgent A</w:t>
      </w:r>
      <w:r w:rsidR="00283941" w:rsidRPr="00525807">
        <w:rPr>
          <w:rFonts w:ascii="Arial" w:hAnsi="Arial" w:cs="Arial"/>
          <w:szCs w:val="22"/>
        </w:rPr>
        <w:t xml:space="preserve">pplications </w:t>
      </w:r>
      <w:r w:rsidR="00D311DF" w:rsidRPr="00525807">
        <w:rPr>
          <w:rFonts w:ascii="Arial" w:hAnsi="Arial" w:cs="Arial"/>
          <w:szCs w:val="22"/>
        </w:rPr>
        <w:t xml:space="preserve">on the allocated roll </w:t>
      </w:r>
      <w:r w:rsidR="00283941" w:rsidRPr="00525807">
        <w:rPr>
          <w:rFonts w:ascii="Arial" w:hAnsi="Arial" w:cs="Arial"/>
          <w:szCs w:val="22"/>
        </w:rPr>
        <w:t xml:space="preserve">before both Judge De Vos and Judge </w:t>
      </w:r>
      <w:r w:rsidR="001E1FA7" w:rsidRPr="00525807">
        <w:rPr>
          <w:rFonts w:ascii="Arial" w:hAnsi="Arial" w:cs="Arial"/>
          <w:szCs w:val="22"/>
        </w:rPr>
        <w:t xml:space="preserve">Makhoba </w:t>
      </w:r>
      <w:r w:rsidR="00283941" w:rsidRPr="00525807">
        <w:rPr>
          <w:rFonts w:ascii="Arial" w:hAnsi="Arial" w:cs="Arial"/>
          <w:szCs w:val="22"/>
        </w:rPr>
        <w:t xml:space="preserve">will be heard in open court, by way of physical hearings during normal court hours (10h00 – 16h00).  </w:t>
      </w:r>
      <w:r>
        <w:rPr>
          <w:rFonts w:ascii="Arial" w:hAnsi="Arial" w:cs="Arial"/>
          <w:szCs w:val="22"/>
        </w:rPr>
        <w:t xml:space="preserve">Applications enrolled before Judge De Vos will be heard in Court A (Palace of Justice), and applications enrolled before Judge Makhoba will be heard in Court 6E (High Court).  </w:t>
      </w:r>
    </w:p>
    <w:p w14:paraId="6840ED7A" w14:textId="12C47A00" w:rsidR="00283941" w:rsidRPr="00525807" w:rsidRDefault="00525807" w:rsidP="00525807">
      <w:pPr>
        <w:pStyle w:val="Default"/>
        <w:spacing w:after="240" w:line="360" w:lineRule="auto"/>
        <w:ind w:left="851" w:hanging="851"/>
        <w:jc w:val="both"/>
        <w:rPr>
          <w:rFonts w:ascii="Arial" w:hAnsi="Arial" w:cs="Arial"/>
          <w:szCs w:val="22"/>
        </w:rPr>
      </w:pPr>
      <w:r>
        <w:rPr>
          <w:rFonts w:ascii="Arial" w:hAnsi="Arial" w:cs="Arial"/>
          <w:szCs w:val="22"/>
        </w:rPr>
        <w:t>[6</w:t>
      </w:r>
      <w:r w:rsidR="00D311DF" w:rsidRPr="00525807">
        <w:rPr>
          <w:rFonts w:ascii="Arial" w:hAnsi="Arial" w:cs="Arial"/>
          <w:szCs w:val="22"/>
        </w:rPr>
        <w:t>]</w:t>
      </w:r>
      <w:r w:rsidR="00D311DF" w:rsidRPr="00525807">
        <w:rPr>
          <w:rFonts w:ascii="Arial" w:hAnsi="Arial" w:cs="Arial"/>
          <w:szCs w:val="22"/>
        </w:rPr>
        <w:tab/>
      </w:r>
      <w:r w:rsidR="00DE211D" w:rsidRPr="00525807">
        <w:rPr>
          <w:rFonts w:ascii="Arial" w:hAnsi="Arial" w:cs="Arial"/>
          <w:szCs w:val="22"/>
        </w:rPr>
        <w:t xml:space="preserve">The hearing of urgent applications will commence on </w:t>
      </w:r>
      <w:r w:rsidR="00D311DF" w:rsidRPr="00525807">
        <w:rPr>
          <w:rFonts w:ascii="Arial" w:hAnsi="Arial" w:cs="Arial"/>
          <w:szCs w:val="22"/>
        </w:rPr>
        <w:t xml:space="preserve">Tuesday 22 September 2020.  </w:t>
      </w:r>
      <w:r w:rsidR="00283941" w:rsidRPr="00525807">
        <w:rPr>
          <w:rFonts w:ascii="Arial" w:hAnsi="Arial" w:cs="Arial"/>
          <w:szCs w:val="22"/>
        </w:rPr>
        <w:t xml:space="preserve">Both Judge De Vos and Judge Makhoba will call their respective rolls at 10h00 on </w:t>
      </w:r>
      <w:r w:rsidR="001E1FA7" w:rsidRPr="00525807">
        <w:rPr>
          <w:rFonts w:ascii="Arial" w:hAnsi="Arial" w:cs="Arial"/>
          <w:szCs w:val="22"/>
        </w:rPr>
        <w:t>that day</w:t>
      </w:r>
      <w:r w:rsidR="00283941" w:rsidRPr="00525807">
        <w:rPr>
          <w:rFonts w:ascii="Arial" w:hAnsi="Arial" w:cs="Arial"/>
          <w:szCs w:val="22"/>
        </w:rPr>
        <w:t>, which roll call must be attended by counsel</w:t>
      </w:r>
      <w:r w:rsidR="001E1FA7" w:rsidRPr="00525807">
        <w:rPr>
          <w:rFonts w:ascii="Arial" w:hAnsi="Arial" w:cs="Arial"/>
          <w:szCs w:val="22"/>
        </w:rPr>
        <w:t xml:space="preserve">.  </w:t>
      </w:r>
      <w:r w:rsidR="00283941" w:rsidRPr="00525807">
        <w:rPr>
          <w:rFonts w:ascii="Arial" w:hAnsi="Arial" w:cs="Arial"/>
          <w:szCs w:val="22"/>
        </w:rPr>
        <w:t xml:space="preserve">Removals, settlements, postponements, and ex-parte matters will first be disposed of, wherafter specific allocations will be made for the hearing of disputed matters during the rest of the week.   </w:t>
      </w:r>
    </w:p>
    <w:p w14:paraId="217CA551" w14:textId="18C756BA" w:rsidR="001E1FA7" w:rsidRPr="00525807" w:rsidRDefault="00525807" w:rsidP="00525807">
      <w:pPr>
        <w:pStyle w:val="Default"/>
        <w:spacing w:after="240" w:line="360" w:lineRule="auto"/>
        <w:ind w:left="851" w:hanging="851"/>
        <w:jc w:val="both"/>
        <w:rPr>
          <w:rFonts w:ascii="Arial" w:hAnsi="Arial" w:cs="Arial"/>
          <w:szCs w:val="22"/>
        </w:rPr>
      </w:pPr>
      <w:r>
        <w:rPr>
          <w:rFonts w:ascii="Arial" w:hAnsi="Arial" w:cs="Arial"/>
          <w:szCs w:val="22"/>
        </w:rPr>
        <w:t>[7</w:t>
      </w:r>
      <w:r w:rsidR="00AE24F0" w:rsidRPr="00525807">
        <w:rPr>
          <w:rFonts w:ascii="Arial" w:hAnsi="Arial" w:cs="Arial"/>
          <w:szCs w:val="22"/>
        </w:rPr>
        <w:t>]</w:t>
      </w:r>
      <w:r w:rsidR="00AE24F0" w:rsidRPr="00525807">
        <w:rPr>
          <w:rFonts w:ascii="Arial" w:hAnsi="Arial" w:cs="Arial"/>
          <w:szCs w:val="22"/>
        </w:rPr>
        <w:tab/>
        <w:t xml:space="preserve">Both Judge De Vos and Judge Makhoba request that, if possible, hard copies of the court documents be delivered to their respective secretaries at their respective offices.  </w:t>
      </w:r>
    </w:p>
    <w:p w14:paraId="6EC9EC97" w14:textId="21F84D92" w:rsidR="001E1FA7" w:rsidRPr="00525807" w:rsidRDefault="00525807" w:rsidP="00525807">
      <w:pPr>
        <w:pStyle w:val="Default"/>
        <w:spacing w:after="240" w:line="360" w:lineRule="auto"/>
        <w:ind w:left="851" w:hanging="851"/>
        <w:jc w:val="both"/>
        <w:rPr>
          <w:rFonts w:ascii="Arial" w:hAnsi="Arial" w:cs="Arial"/>
          <w:szCs w:val="22"/>
        </w:rPr>
      </w:pPr>
      <w:r>
        <w:rPr>
          <w:rFonts w:ascii="Arial" w:hAnsi="Arial" w:cs="Arial"/>
          <w:szCs w:val="22"/>
        </w:rPr>
        <w:t>[8</w:t>
      </w:r>
      <w:r w:rsidR="001E1FA7" w:rsidRPr="00525807">
        <w:rPr>
          <w:rFonts w:ascii="Arial" w:hAnsi="Arial" w:cs="Arial"/>
          <w:szCs w:val="22"/>
        </w:rPr>
        <w:t>]</w:t>
      </w:r>
      <w:r w:rsidR="001E1FA7" w:rsidRPr="00525807">
        <w:rPr>
          <w:rFonts w:ascii="Arial" w:hAnsi="Arial" w:cs="Arial"/>
          <w:szCs w:val="22"/>
        </w:rPr>
        <w:tab/>
      </w:r>
      <w:r w:rsidR="00AE24F0" w:rsidRPr="00525807">
        <w:rPr>
          <w:rFonts w:ascii="Arial" w:hAnsi="Arial" w:cs="Arial"/>
          <w:szCs w:val="22"/>
        </w:rPr>
        <w:t xml:space="preserve">Where it is impossible or counter-productive to deliver a physical set of court papers to the relevant Judge’s secretary, these documents must be uploaded to CaseLines and the Judge’s secretary must be informed of same by way of email.  In this event, the Judges’ secretary must be invited to the matter on CaseLines with the relevant authorisation to invite others.  Such an application will then be heard based on the papers which have been uploaded to CaseLines and only matters in which the Judge’s secretary has been correctly invited and the documents have been properly uploaded shall be considered, failing which the matter shall be removed from the roll.  </w:t>
      </w:r>
    </w:p>
    <w:p w14:paraId="34E717EF" w14:textId="3A1703D0" w:rsidR="00AE24F0" w:rsidRPr="00525807" w:rsidRDefault="00525807" w:rsidP="00525807">
      <w:pPr>
        <w:pStyle w:val="Default"/>
        <w:spacing w:after="240" w:line="360" w:lineRule="auto"/>
        <w:ind w:left="851" w:hanging="851"/>
        <w:jc w:val="both"/>
        <w:rPr>
          <w:rFonts w:ascii="Arial" w:hAnsi="Arial" w:cs="Arial"/>
          <w:szCs w:val="22"/>
        </w:rPr>
      </w:pPr>
      <w:r>
        <w:rPr>
          <w:rFonts w:ascii="Arial" w:hAnsi="Arial" w:cs="Arial"/>
          <w:szCs w:val="22"/>
        </w:rPr>
        <w:t>[9</w:t>
      </w:r>
      <w:r w:rsidR="001E1FA7" w:rsidRPr="00525807">
        <w:rPr>
          <w:rFonts w:ascii="Arial" w:hAnsi="Arial" w:cs="Arial"/>
          <w:szCs w:val="22"/>
        </w:rPr>
        <w:t>]</w:t>
      </w:r>
      <w:r w:rsidR="001E1FA7" w:rsidRPr="00525807">
        <w:rPr>
          <w:rFonts w:ascii="Arial" w:hAnsi="Arial" w:cs="Arial"/>
          <w:szCs w:val="22"/>
        </w:rPr>
        <w:tab/>
      </w:r>
      <w:r w:rsidR="00AE24F0" w:rsidRPr="00525807">
        <w:rPr>
          <w:rFonts w:ascii="Arial" w:hAnsi="Arial" w:cs="Arial"/>
          <w:szCs w:val="22"/>
        </w:rPr>
        <w:t xml:space="preserve">In the event that a matter has not been registered on CaseLines (i.e. where after-hours applications are concerned) and therefore documents cannot be uploaded to this platform, the documents may, with consent of the relevant Judge, be forwarded to the Judge’s secretary by way of email.   </w:t>
      </w:r>
    </w:p>
    <w:p w14:paraId="36DB5462" w14:textId="24A25BEF" w:rsidR="00AE24F0" w:rsidRPr="00525807" w:rsidRDefault="00525807" w:rsidP="00525807">
      <w:pPr>
        <w:spacing w:after="240" w:line="360" w:lineRule="auto"/>
        <w:ind w:left="851" w:hanging="851"/>
        <w:jc w:val="both"/>
        <w:rPr>
          <w:rFonts w:ascii="Arial" w:hAnsi="Arial" w:cs="Arial"/>
          <w:sz w:val="24"/>
          <w:szCs w:val="22"/>
        </w:rPr>
      </w:pPr>
      <w:r>
        <w:rPr>
          <w:rFonts w:ascii="Arial" w:hAnsi="Arial" w:cs="Arial"/>
          <w:sz w:val="24"/>
          <w:szCs w:val="22"/>
        </w:rPr>
        <w:t>[10</w:t>
      </w:r>
      <w:r w:rsidR="00AE24F0" w:rsidRPr="00525807">
        <w:rPr>
          <w:rFonts w:ascii="Arial" w:hAnsi="Arial" w:cs="Arial"/>
          <w:sz w:val="24"/>
          <w:szCs w:val="22"/>
        </w:rPr>
        <w:t>]</w:t>
      </w:r>
      <w:r w:rsidR="00AE24F0" w:rsidRPr="00525807">
        <w:rPr>
          <w:rFonts w:ascii="Arial" w:hAnsi="Arial" w:cs="Arial"/>
          <w:sz w:val="24"/>
          <w:szCs w:val="22"/>
        </w:rPr>
        <w:tab/>
        <w:t xml:space="preserve">It is requested by both Judge De Vos and Judge Makhoba that a Practice Note be filed in each application.  This Practice Note must indicate: </w:t>
      </w:r>
    </w:p>
    <w:p w14:paraId="1741086C" w14:textId="6CC3193F" w:rsidR="00AE24F0" w:rsidRPr="00525807" w:rsidRDefault="00525807" w:rsidP="00525807">
      <w:pPr>
        <w:spacing w:after="240" w:line="360" w:lineRule="auto"/>
        <w:ind w:left="1701" w:hanging="851"/>
        <w:jc w:val="both"/>
        <w:rPr>
          <w:rFonts w:ascii="Arial" w:hAnsi="Arial" w:cs="Arial"/>
          <w:sz w:val="24"/>
          <w:szCs w:val="22"/>
        </w:rPr>
      </w:pPr>
      <w:r>
        <w:rPr>
          <w:rFonts w:ascii="Arial" w:hAnsi="Arial" w:cs="Arial"/>
          <w:sz w:val="24"/>
          <w:szCs w:val="22"/>
        </w:rPr>
        <w:lastRenderedPageBreak/>
        <w:t>[10</w:t>
      </w:r>
      <w:r w:rsidR="00AE24F0" w:rsidRPr="00525807">
        <w:rPr>
          <w:rFonts w:ascii="Arial" w:hAnsi="Arial" w:cs="Arial"/>
          <w:sz w:val="24"/>
          <w:szCs w:val="22"/>
        </w:rPr>
        <w:t>.1]</w:t>
      </w:r>
      <w:r w:rsidR="00AE24F0" w:rsidRPr="00525807">
        <w:rPr>
          <w:rFonts w:ascii="Arial" w:hAnsi="Arial" w:cs="Arial"/>
          <w:sz w:val="24"/>
          <w:szCs w:val="22"/>
        </w:rPr>
        <w:tab/>
        <w:t>the particulars of Counsel moving the matter (name, cell phone number and email address);</w:t>
      </w:r>
    </w:p>
    <w:p w14:paraId="34ECE263" w14:textId="2F035C80" w:rsidR="00AE24F0" w:rsidRPr="00525807" w:rsidRDefault="00525807" w:rsidP="00525807">
      <w:pPr>
        <w:spacing w:after="240" w:line="360" w:lineRule="auto"/>
        <w:ind w:left="1701" w:hanging="851"/>
        <w:jc w:val="both"/>
        <w:rPr>
          <w:rFonts w:ascii="Arial" w:hAnsi="Arial" w:cs="Arial"/>
          <w:sz w:val="24"/>
          <w:szCs w:val="22"/>
        </w:rPr>
      </w:pPr>
      <w:r>
        <w:rPr>
          <w:rFonts w:ascii="Arial" w:hAnsi="Arial" w:cs="Arial"/>
          <w:sz w:val="24"/>
          <w:szCs w:val="22"/>
        </w:rPr>
        <w:t>[10</w:t>
      </w:r>
      <w:r w:rsidR="001E1FA7" w:rsidRPr="00525807">
        <w:rPr>
          <w:rFonts w:ascii="Arial" w:hAnsi="Arial" w:cs="Arial"/>
          <w:sz w:val="24"/>
          <w:szCs w:val="22"/>
        </w:rPr>
        <w:t>.2</w:t>
      </w:r>
      <w:r w:rsidR="00AE24F0" w:rsidRPr="00525807">
        <w:rPr>
          <w:rFonts w:ascii="Arial" w:hAnsi="Arial" w:cs="Arial"/>
          <w:sz w:val="24"/>
          <w:szCs w:val="22"/>
        </w:rPr>
        <w:t>]</w:t>
      </w:r>
      <w:r w:rsidR="00AE24F0" w:rsidRPr="00525807">
        <w:rPr>
          <w:rFonts w:ascii="Arial" w:hAnsi="Arial" w:cs="Arial"/>
          <w:sz w:val="24"/>
          <w:szCs w:val="22"/>
        </w:rPr>
        <w:tab/>
        <w:t>a brief summary of the issues to be determined;</w:t>
      </w:r>
    </w:p>
    <w:p w14:paraId="7EB5D0EB" w14:textId="5CF795AB" w:rsidR="00AE24F0" w:rsidRPr="00525807" w:rsidRDefault="00525807" w:rsidP="00525807">
      <w:pPr>
        <w:spacing w:after="240" w:line="360" w:lineRule="auto"/>
        <w:ind w:left="1701" w:hanging="851"/>
        <w:jc w:val="both"/>
        <w:rPr>
          <w:rFonts w:ascii="Arial" w:hAnsi="Arial" w:cs="Arial"/>
          <w:sz w:val="24"/>
          <w:szCs w:val="22"/>
        </w:rPr>
      </w:pPr>
      <w:r>
        <w:rPr>
          <w:rFonts w:ascii="Arial" w:hAnsi="Arial" w:cs="Arial"/>
          <w:sz w:val="24"/>
          <w:szCs w:val="22"/>
        </w:rPr>
        <w:t>[10</w:t>
      </w:r>
      <w:r w:rsidR="001E1FA7" w:rsidRPr="00525807">
        <w:rPr>
          <w:rFonts w:ascii="Arial" w:hAnsi="Arial" w:cs="Arial"/>
          <w:sz w:val="24"/>
          <w:szCs w:val="22"/>
        </w:rPr>
        <w:t>.3</w:t>
      </w:r>
      <w:r w:rsidR="00AE24F0" w:rsidRPr="00525807">
        <w:rPr>
          <w:rFonts w:ascii="Arial" w:hAnsi="Arial" w:cs="Arial"/>
          <w:sz w:val="24"/>
          <w:szCs w:val="22"/>
        </w:rPr>
        <w:t>]</w:t>
      </w:r>
      <w:r w:rsidR="00AE24F0" w:rsidRPr="00525807">
        <w:rPr>
          <w:rFonts w:ascii="Arial" w:hAnsi="Arial" w:cs="Arial"/>
          <w:sz w:val="24"/>
          <w:szCs w:val="22"/>
        </w:rPr>
        <w:tab/>
        <w:t>a brief summary of the reasons for urgency;</w:t>
      </w:r>
    </w:p>
    <w:p w14:paraId="201CC939" w14:textId="561CC5DA" w:rsidR="00AE24F0" w:rsidRPr="00525807" w:rsidRDefault="00525807" w:rsidP="00525807">
      <w:pPr>
        <w:spacing w:after="240" w:line="360" w:lineRule="auto"/>
        <w:ind w:left="1701" w:hanging="851"/>
        <w:jc w:val="both"/>
        <w:rPr>
          <w:rFonts w:ascii="Arial" w:hAnsi="Arial" w:cs="Arial"/>
          <w:sz w:val="24"/>
          <w:szCs w:val="22"/>
        </w:rPr>
      </w:pPr>
      <w:r>
        <w:rPr>
          <w:rFonts w:ascii="Arial" w:hAnsi="Arial" w:cs="Arial"/>
          <w:sz w:val="24"/>
          <w:szCs w:val="22"/>
        </w:rPr>
        <w:t>[10</w:t>
      </w:r>
      <w:r w:rsidR="001E1FA7" w:rsidRPr="00525807">
        <w:rPr>
          <w:rFonts w:ascii="Arial" w:hAnsi="Arial" w:cs="Arial"/>
          <w:sz w:val="24"/>
          <w:szCs w:val="22"/>
        </w:rPr>
        <w:t>.4</w:t>
      </w:r>
      <w:r w:rsidR="00AE24F0" w:rsidRPr="00525807">
        <w:rPr>
          <w:rFonts w:ascii="Arial" w:hAnsi="Arial" w:cs="Arial"/>
          <w:sz w:val="24"/>
          <w:szCs w:val="22"/>
        </w:rPr>
        <w:t>]</w:t>
      </w:r>
      <w:r w:rsidR="00AE24F0" w:rsidRPr="00525807">
        <w:rPr>
          <w:rFonts w:ascii="Arial" w:hAnsi="Arial" w:cs="Arial"/>
          <w:sz w:val="24"/>
          <w:szCs w:val="22"/>
        </w:rPr>
        <w:tab/>
        <w:t xml:space="preserve"> the estimated duration of the arguments to be heard;</w:t>
      </w:r>
    </w:p>
    <w:p w14:paraId="0B60614F" w14:textId="41F7A2E0" w:rsidR="00AE24F0" w:rsidRPr="00525807" w:rsidRDefault="00525807" w:rsidP="00525807">
      <w:pPr>
        <w:spacing w:after="240" w:line="360" w:lineRule="auto"/>
        <w:ind w:left="1701" w:hanging="851"/>
        <w:jc w:val="both"/>
        <w:rPr>
          <w:rFonts w:ascii="Arial" w:hAnsi="Arial" w:cs="Arial"/>
          <w:sz w:val="24"/>
          <w:szCs w:val="22"/>
        </w:rPr>
      </w:pPr>
      <w:r>
        <w:rPr>
          <w:rFonts w:ascii="Arial" w:hAnsi="Arial" w:cs="Arial"/>
          <w:sz w:val="24"/>
          <w:szCs w:val="22"/>
        </w:rPr>
        <w:t>[10.</w:t>
      </w:r>
      <w:r w:rsidR="001E1FA7" w:rsidRPr="00525807">
        <w:rPr>
          <w:rFonts w:ascii="Arial" w:hAnsi="Arial" w:cs="Arial"/>
          <w:sz w:val="24"/>
          <w:szCs w:val="22"/>
        </w:rPr>
        <w:t>5</w:t>
      </w:r>
      <w:r w:rsidR="00AE24F0" w:rsidRPr="00525807">
        <w:rPr>
          <w:rFonts w:ascii="Arial" w:hAnsi="Arial" w:cs="Arial"/>
          <w:sz w:val="24"/>
          <w:szCs w:val="22"/>
        </w:rPr>
        <w:t>]</w:t>
      </w:r>
      <w:r w:rsidR="00AE24F0" w:rsidRPr="00525807">
        <w:rPr>
          <w:rFonts w:ascii="Arial" w:hAnsi="Arial" w:cs="Arial"/>
          <w:sz w:val="24"/>
          <w:szCs w:val="22"/>
        </w:rPr>
        <w:tab/>
        <w:t xml:space="preserve">if necessary, reasons for failing to bring the application in terms of the rules pertaining to urgent applications, and an explanation of why the matter warrants hearing despite such non-compliance.  </w:t>
      </w:r>
    </w:p>
    <w:p w14:paraId="0BA647D4" w14:textId="227D6E9B" w:rsidR="00AE24F0" w:rsidRPr="00525807" w:rsidRDefault="00525807" w:rsidP="00525807">
      <w:pPr>
        <w:pStyle w:val="Default"/>
        <w:spacing w:after="240" w:line="360" w:lineRule="auto"/>
        <w:ind w:left="851" w:hanging="851"/>
        <w:jc w:val="both"/>
        <w:rPr>
          <w:rFonts w:ascii="Arial" w:hAnsi="Arial" w:cs="Arial"/>
          <w:szCs w:val="22"/>
        </w:rPr>
      </w:pPr>
      <w:r>
        <w:rPr>
          <w:rFonts w:ascii="Arial" w:hAnsi="Arial" w:cs="Arial"/>
          <w:szCs w:val="22"/>
        </w:rPr>
        <w:t>[11</w:t>
      </w:r>
      <w:r w:rsidR="001E1FA7" w:rsidRPr="00525807">
        <w:rPr>
          <w:rFonts w:ascii="Arial" w:hAnsi="Arial" w:cs="Arial"/>
          <w:szCs w:val="22"/>
        </w:rPr>
        <w:t>]</w:t>
      </w:r>
      <w:r w:rsidR="001E1FA7" w:rsidRPr="00525807">
        <w:rPr>
          <w:rFonts w:ascii="Arial" w:hAnsi="Arial" w:cs="Arial"/>
          <w:szCs w:val="22"/>
        </w:rPr>
        <w:tab/>
      </w:r>
      <w:r w:rsidR="00AE24F0" w:rsidRPr="00525807">
        <w:rPr>
          <w:rFonts w:ascii="Arial" w:hAnsi="Arial" w:cs="Arial"/>
          <w:szCs w:val="22"/>
        </w:rPr>
        <w:t xml:space="preserve">Both Judge De Vos and Judge Makhoba also request that, apart from the Practice Note, short Heads of Argument be filed in each application by Counsel moving the matter.  </w:t>
      </w:r>
    </w:p>
    <w:p w14:paraId="051E3509" w14:textId="59431E64" w:rsidR="00AE24F0" w:rsidRPr="00525807" w:rsidRDefault="00525807" w:rsidP="00525807">
      <w:pPr>
        <w:pStyle w:val="Default"/>
        <w:spacing w:after="240" w:line="360" w:lineRule="auto"/>
        <w:ind w:left="851" w:hanging="851"/>
        <w:jc w:val="both"/>
        <w:rPr>
          <w:rFonts w:ascii="Arial" w:hAnsi="Arial" w:cs="Arial"/>
          <w:szCs w:val="22"/>
        </w:rPr>
      </w:pPr>
      <w:r>
        <w:rPr>
          <w:rFonts w:ascii="Arial" w:hAnsi="Arial" w:cs="Arial"/>
          <w:szCs w:val="22"/>
        </w:rPr>
        <w:t>[12</w:t>
      </w:r>
      <w:r w:rsidR="001E1FA7" w:rsidRPr="00525807">
        <w:rPr>
          <w:rFonts w:ascii="Arial" w:hAnsi="Arial" w:cs="Arial"/>
          <w:szCs w:val="22"/>
        </w:rPr>
        <w:t>]</w:t>
      </w:r>
      <w:r w:rsidR="001E1FA7" w:rsidRPr="00525807">
        <w:rPr>
          <w:rFonts w:ascii="Arial" w:hAnsi="Arial" w:cs="Arial"/>
          <w:szCs w:val="22"/>
        </w:rPr>
        <w:tab/>
      </w:r>
      <w:r w:rsidR="00AE24F0" w:rsidRPr="00525807">
        <w:rPr>
          <w:rFonts w:ascii="Arial" w:hAnsi="Arial" w:cs="Arial"/>
          <w:szCs w:val="22"/>
        </w:rPr>
        <w:t xml:space="preserve">Practice Notes and Heads of Argument are to be delivered in hard copy </w:t>
      </w:r>
      <w:r w:rsidR="00AE24F0" w:rsidRPr="00525807">
        <w:rPr>
          <w:rFonts w:ascii="Arial" w:hAnsi="Arial" w:cs="Arial"/>
          <w:i/>
          <w:szCs w:val="22"/>
        </w:rPr>
        <w:t>or</w:t>
      </w:r>
      <w:r w:rsidR="00AE24F0" w:rsidRPr="00525807">
        <w:rPr>
          <w:rFonts w:ascii="Arial" w:hAnsi="Arial" w:cs="Arial"/>
          <w:szCs w:val="22"/>
        </w:rPr>
        <w:t xml:space="preserve"> forwarded by email to the relevant Judge’s secretary before 14h00 on the day </w:t>
      </w:r>
      <w:r w:rsidR="00AE24F0" w:rsidRPr="00525807">
        <w:rPr>
          <w:rFonts w:ascii="Arial" w:hAnsi="Arial" w:cs="Arial"/>
          <w:i/>
          <w:szCs w:val="22"/>
        </w:rPr>
        <w:t>before</w:t>
      </w:r>
      <w:r w:rsidR="00AE24F0" w:rsidRPr="00525807">
        <w:rPr>
          <w:rFonts w:ascii="Arial" w:hAnsi="Arial" w:cs="Arial"/>
          <w:szCs w:val="22"/>
        </w:rPr>
        <w:t xml:space="preserve"> the matter is set down for hearing.   No consideration will be given to documents received after this stipulated time, save for exceptional reasons which must be satisfactorily explained in the Practice Note.   </w:t>
      </w:r>
    </w:p>
    <w:p w14:paraId="208DFCD3" w14:textId="5A1B3719" w:rsidR="00AE24F0" w:rsidRPr="00525807" w:rsidRDefault="00525807" w:rsidP="00525807">
      <w:pPr>
        <w:pStyle w:val="Default"/>
        <w:spacing w:after="240" w:line="360" w:lineRule="auto"/>
        <w:ind w:left="851" w:hanging="851"/>
        <w:jc w:val="both"/>
        <w:rPr>
          <w:rFonts w:ascii="Arial" w:hAnsi="Arial" w:cs="Arial"/>
          <w:szCs w:val="22"/>
        </w:rPr>
      </w:pPr>
      <w:r>
        <w:rPr>
          <w:rFonts w:ascii="Arial" w:hAnsi="Arial" w:cs="Arial"/>
          <w:szCs w:val="22"/>
        </w:rPr>
        <w:t>[13</w:t>
      </w:r>
      <w:r w:rsidR="001E1FA7" w:rsidRPr="00525807">
        <w:rPr>
          <w:rFonts w:ascii="Arial" w:hAnsi="Arial" w:cs="Arial"/>
          <w:szCs w:val="22"/>
        </w:rPr>
        <w:t>]</w:t>
      </w:r>
      <w:r w:rsidR="001E1FA7" w:rsidRPr="00525807">
        <w:rPr>
          <w:rFonts w:ascii="Arial" w:hAnsi="Arial" w:cs="Arial"/>
          <w:szCs w:val="22"/>
        </w:rPr>
        <w:tab/>
      </w:r>
      <w:r w:rsidR="00AE24F0" w:rsidRPr="00525807">
        <w:rPr>
          <w:rFonts w:ascii="Arial" w:hAnsi="Arial" w:cs="Arial"/>
          <w:szCs w:val="22"/>
        </w:rPr>
        <w:t xml:space="preserve">If there is any </w:t>
      </w:r>
      <w:r w:rsidR="001E1FA7" w:rsidRPr="00525807">
        <w:rPr>
          <w:rFonts w:ascii="Arial" w:hAnsi="Arial" w:cs="Arial"/>
          <w:szCs w:val="22"/>
        </w:rPr>
        <w:t xml:space="preserve">special </w:t>
      </w:r>
      <w:r w:rsidR="00AE24F0" w:rsidRPr="00525807">
        <w:rPr>
          <w:rFonts w:ascii="Arial" w:hAnsi="Arial" w:cs="Arial"/>
          <w:szCs w:val="22"/>
        </w:rPr>
        <w:t>request</w:t>
      </w:r>
      <w:r w:rsidR="001E1FA7" w:rsidRPr="00525807">
        <w:rPr>
          <w:rFonts w:ascii="Arial" w:hAnsi="Arial" w:cs="Arial"/>
          <w:szCs w:val="22"/>
        </w:rPr>
        <w:t xml:space="preserve"> regarding the date or time allocated for the hearing of </w:t>
      </w:r>
      <w:r w:rsidR="00AE24F0" w:rsidRPr="00525807">
        <w:rPr>
          <w:rFonts w:ascii="Arial" w:hAnsi="Arial" w:cs="Arial"/>
          <w:szCs w:val="22"/>
        </w:rPr>
        <w:t xml:space="preserve">a matter, such request must be made in writing and sent by way of email to the respective Judge’s secretary.  </w:t>
      </w:r>
    </w:p>
    <w:p w14:paraId="0228EBB2" w14:textId="787AF2EA" w:rsidR="00AE24F0" w:rsidRPr="00525807" w:rsidRDefault="00525807" w:rsidP="00525807">
      <w:pPr>
        <w:pStyle w:val="Default"/>
        <w:spacing w:after="240" w:line="360" w:lineRule="auto"/>
        <w:ind w:left="851" w:hanging="851"/>
        <w:jc w:val="both"/>
        <w:rPr>
          <w:rFonts w:ascii="Arial" w:hAnsi="Arial" w:cs="Arial"/>
          <w:szCs w:val="22"/>
        </w:rPr>
      </w:pPr>
      <w:r>
        <w:rPr>
          <w:rFonts w:ascii="Arial" w:hAnsi="Arial" w:cs="Arial"/>
          <w:szCs w:val="22"/>
        </w:rPr>
        <w:t>[14</w:t>
      </w:r>
      <w:r w:rsidR="001E1FA7" w:rsidRPr="00525807">
        <w:rPr>
          <w:rFonts w:ascii="Arial" w:hAnsi="Arial" w:cs="Arial"/>
          <w:szCs w:val="22"/>
        </w:rPr>
        <w:t>]</w:t>
      </w:r>
      <w:r w:rsidR="001E1FA7" w:rsidRPr="00525807">
        <w:rPr>
          <w:rFonts w:ascii="Arial" w:hAnsi="Arial" w:cs="Arial"/>
          <w:szCs w:val="22"/>
        </w:rPr>
        <w:tab/>
      </w:r>
      <w:r w:rsidR="00AE24F0" w:rsidRPr="00525807">
        <w:rPr>
          <w:rFonts w:ascii="Arial" w:hAnsi="Arial" w:cs="Arial"/>
          <w:szCs w:val="22"/>
        </w:rPr>
        <w:t xml:space="preserve">If a draft order is to be granted, three (3) printed copies must be prepared by the applicant. </w:t>
      </w:r>
    </w:p>
    <w:p w14:paraId="60B9C535" w14:textId="62A12FC2" w:rsidR="00AE24F0" w:rsidRPr="00525807" w:rsidRDefault="00525807" w:rsidP="00525807">
      <w:pPr>
        <w:spacing w:after="240" w:line="360" w:lineRule="auto"/>
        <w:ind w:left="851" w:hanging="851"/>
        <w:jc w:val="both"/>
        <w:rPr>
          <w:rFonts w:ascii="Arial" w:hAnsi="Arial" w:cs="Arial"/>
          <w:sz w:val="24"/>
          <w:szCs w:val="22"/>
        </w:rPr>
      </w:pPr>
      <w:r>
        <w:rPr>
          <w:rFonts w:ascii="Arial" w:hAnsi="Arial" w:cs="Arial"/>
          <w:sz w:val="24"/>
          <w:szCs w:val="22"/>
        </w:rPr>
        <w:t>[15</w:t>
      </w:r>
      <w:r w:rsidR="001E1FA7" w:rsidRPr="00525807">
        <w:rPr>
          <w:rFonts w:ascii="Arial" w:hAnsi="Arial" w:cs="Arial"/>
          <w:sz w:val="24"/>
          <w:szCs w:val="22"/>
        </w:rPr>
        <w:t>]</w:t>
      </w:r>
      <w:r w:rsidR="001E1FA7" w:rsidRPr="00525807">
        <w:rPr>
          <w:rFonts w:ascii="Arial" w:hAnsi="Arial" w:cs="Arial"/>
          <w:sz w:val="24"/>
          <w:szCs w:val="22"/>
        </w:rPr>
        <w:tab/>
      </w:r>
      <w:r w:rsidR="00AE24F0" w:rsidRPr="00525807">
        <w:rPr>
          <w:rFonts w:ascii="Arial" w:hAnsi="Arial" w:cs="Arial"/>
          <w:sz w:val="24"/>
          <w:szCs w:val="22"/>
        </w:rPr>
        <w:t xml:space="preserve">Any order granted/issued shall be </w:t>
      </w:r>
      <w:r w:rsidR="001E1FA7" w:rsidRPr="00525807">
        <w:rPr>
          <w:rFonts w:ascii="Arial" w:hAnsi="Arial" w:cs="Arial"/>
          <w:sz w:val="24"/>
          <w:szCs w:val="22"/>
        </w:rPr>
        <w:t xml:space="preserve">uploaded to CaseLines after having been signed and stamped by the Registrar.  </w:t>
      </w:r>
    </w:p>
    <w:p w14:paraId="258BE4C6" w14:textId="55DC00DB" w:rsidR="00AE24F0" w:rsidRPr="00525807" w:rsidRDefault="00525807" w:rsidP="00525807">
      <w:pPr>
        <w:pStyle w:val="Default"/>
        <w:spacing w:after="240" w:line="360" w:lineRule="auto"/>
        <w:ind w:left="851" w:hanging="851"/>
        <w:jc w:val="both"/>
        <w:rPr>
          <w:rFonts w:ascii="Arial" w:hAnsi="Arial" w:cs="Arial"/>
          <w:szCs w:val="22"/>
        </w:rPr>
      </w:pPr>
      <w:r>
        <w:rPr>
          <w:rFonts w:ascii="Arial" w:hAnsi="Arial" w:cs="Arial"/>
          <w:szCs w:val="22"/>
        </w:rPr>
        <w:t>[16</w:t>
      </w:r>
      <w:r w:rsidR="001E1FA7" w:rsidRPr="00525807">
        <w:rPr>
          <w:rFonts w:ascii="Arial" w:hAnsi="Arial" w:cs="Arial"/>
          <w:szCs w:val="22"/>
        </w:rPr>
        <w:t>]</w:t>
      </w:r>
      <w:r w:rsidR="001E1FA7" w:rsidRPr="00525807">
        <w:rPr>
          <w:rFonts w:ascii="Arial" w:hAnsi="Arial" w:cs="Arial"/>
          <w:szCs w:val="22"/>
        </w:rPr>
        <w:tab/>
        <w:t>It is recommended that an</w:t>
      </w:r>
      <w:r w:rsidR="00AE24F0" w:rsidRPr="00525807">
        <w:rPr>
          <w:rFonts w:ascii="Arial" w:hAnsi="Arial" w:cs="Arial"/>
          <w:szCs w:val="22"/>
        </w:rPr>
        <w:t xml:space="preserve"> applicant or respondent who appears in person </w:t>
      </w:r>
      <w:r w:rsidR="001E1FA7" w:rsidRPr="00525807">
        <w:rPr>
          <w:rFonts w:ascii="Arial" w:hAnsi="Arial" w:cs="Arial"/>
          <w:szCs w:val="22"/>
        </w:rPr>
        <w:t xml:space="preserve">should report to </w:t>
      </w:r>
      <w:r w:rsidR="00FE120B">
        <w:rPr>
          <w:rFonts w:ascii="Arial" w:hAnsi="Arial" w:cs="Arial"/>
          <w:szCs w:val="22"/>
        </w:rPr>
        <w:t xml:space="preserve">Ms Thandi </w:t>
      </w:r>
      <w:bookmarkStart w:id="0" w:name="_GoBack"/>
      <w:bookmarkEnd w:id="0"/>
      <w:r w:rsidR="00AE24F0" w:rsidRPr="00525807">
        <w:rPr>
          <w:rFonts w:ascii="Arial" w:hAnsi="Arial" w:cs="Arial"/>
          <w:szCs w:val="22"/>
        </w:rPr>
        <w:t>Malele at the General Office on the 1</w:t>
      </w:r>
      <w:r w:rsidR="00AE24F0" w:rsidRPr="00525807">
        <w:rPr>
          <w:rFonts w:ascii="Arial" w:hAnsi="Arial" w:cs="Arial"/>
          <w:szCs w:val="22"/>
          <w:vertAlign w:val="superscript"/>
        </w:rPr>
        <w:t>st</w:t>
      </w:r>
      <w:r w:rsidR="00AE24F0" w:rsidRPr="00525807">
        <w:rPr>
          <w:rFonts w:ascii="Arial" w:hAnsi="Arial" w:cs="Arial"/>
          <w:szCs w:val="22"/>
        </w:rPr>
        <w:t xml:space="preserve"> floor</w:t>
      </w:r>
      <w:r>
        <w:rPr>
          <w:rFonts w:ascii="Arial" w:hAnsi="Arial" w:cs="Arial"/>
          <w:szCs w:val="22"/>
        </w:rPr>
        <w:t xml:space="preserve"> of the High Court</w:t>
      </w:r>
      <w:r w:rsidR="00AE24F0" w:rsidRPr="00525807">
        <w:rPr>
          <w:rFonts w:ascii="Arial" w:hAnsi="Arial" w:cs="Arial"/>
          <w:szCs w:val="22"/>
        </w:rPr>
        <w:t>.  Ms</w:t>
      </w:r>
      <w:r w:rsidR="001E1FA7" w:rsidRPr="00525807">
        <w:rPr>
          <w:rFonts w:ascii="Arial" w:hAnsi="Arial" w:cs="Arial"/>
          <w:szCs w:val="22"/>
        </w:rPr>
        <w:t xml:space="preserve"> Malele will advise</w:t>
      </w:r>
      <w:r w:rsidR="00AE24F0" w:rsidRPr="00525807">
        <w:rPr>
          <w:rFonts w:ascii="Arial" w:hAnsi="Arial" w:cs="Arial"/>
          <w:szCs w:val="22"/>
        </w:rPr>
        <w:t xml:space="preserve"> as to the Judge’s secretary who needs to be approached and/or the court room to be attended.  Counsel on behalf of the applicant must, at once when it becomes known that there is opposition by a respondent appearing in person, communicate that fact to the relevant Judge.</w:t>
      </w:r>
    </w:p>
    <w:p w14:paraId="2A0E0838" w14:textId="11F719FB" w:rsidR="001F6484" w:rsidRPr="00525807" w:rsidRDefault="00525807" w:rsidP="00525807">
      <w:pPr>
        <w:spacing w:after="240" w:line="360" w:lineRule="auto"/>
        <w:ind w:left="851" w:hanging="851"/>
        <w:jc w:val="both"/>
        <w:rPr>
          <w:rFonts w:ascii="Arial" w:hAnsi="Arial" w:cs="Arial"/>
          <w:sz w:val="24"/>
          <w:szCs w:val="22"/>
        </w:rPr>
      </w:pPr>
      <w:r>
        <w:rPr>
          <w:rFonts w:ascii="Arial" w:hAnsi="Arial" w:cs="Arial"/>
          <w:sz w:val="24"/>
          <w:szCs w:val="22"/>
        </w:rPr>
        <w:t>[17</w:t>
      </w:r>
      <w:r w:rsidR="001E1FA7" w:rsidRPr="00525807">
        <w:rPr>
          <w:rFonts w:ascii="Arial" w:hAnsi="Arial" w:cs="Arial"/>
          <w:sz w:val="24"/>
          <w:szCs w:val="22"/>
        </w:rPr>
        <w:t>]</w:t>
      </w:r>
      <w:r w:rsidR="001E1FA7" w:rsidRPr="00525807">
        <w:rPr>
          <w:rFonts w:ascii="Arial" w:hAnsi="Arial" w:cs="Arial"/>
          <w:sz w:val="24"/>
          <w:szCs w:val="22"/>
        </w:rPr>
        <w:tab/>
      </w:r>
      <w:r w:rsidR="001F6484" w:rsidRPr="00525807">
        <w:rPr>
          <w:rFonts w:ascii="Arial" w:hAnsi="Arial" w:cs="Arial"/>
          <w:sz w:val="24"/>
          <w:szCs w:val="22"/>
        </w:rPr>
        <w:t xml:space="preserve">Service of </w:t>
      </w:r>
      <w:r w:rsidR="00B77778" w:rsidRPr="00525807">
        <w:rPr>
          <w:rFonts w:ascii="Arial" w:hAnsi="Arial" w:cs="Arial"/>
          <w:sz w:val="24"/>
          <w:szCs w:val="22"/>
        </w:rPr>
        <w:t>process</w:t>
      </w:r>
      <w:r w:rsidR="001F6484" w:rsidRPr="00525807">
        <w:rPr>
          <w:rFonts w:ascii="Arial" w:hAnsi="Arial" w:cs="Arial"/>
          <w:sz w:val="24"/>
          <w:szCs w:val="22"/>
        </w:rPr>
        <w:t xml:space="preserve"> in all </w:t>
      </w:r>
      <w:r w:rsidR="00B77778" w:rsidRPr="00525807">
        <w:rPr>
          <w:rFonts w:ascii="Arial" w:hAnsi="Arial" w:cs="Arial"/>
          <w:sz w:val="24"/>
          <w:szCs w:val="22"/>
        </w:rPr>
        <w:t>Urgent Applications</w:t>
      </w:r>
      <w:r w:rsidR="001F6484" w:rsidRPr="00525807">
        <w:rPr>
          <w:rFonts w:ascii="Arial" w:hAnsi="Arial" w:cs="Arial"/>
          <w:sz w:val="24"/>
          <w:szCs w:val="22"/>
        </w:rPr>
        <w:t xml:space="preserve"> shall comply with the Rules of Court.  Where agreement can be reached by the representatives of all parties involved to vary the </w:t>
      </w:r>
      <w:r w:rsidR="001F6484" w:rsidRPr="00525807">
        <w:rPr>
          <w:rFonts w:ascii="Arial" w:hAnsi="Arial" w:cs="Arial"/>
          <w:sz w:val="24"/>
          <w:szCs w:val="22"/>
        </w:rPr>
        <w:lastRenderedPageBreak/>
        <w:t xml:space="preserve">requirements of the rules to facilitate a wholly electronic exchange of papers, condonation shall be granted </w:t>
      </w:r>
      <w:r w:rsidR="001F6484" w:rsidRPr="00525807">
        <w:rPr>
          <w:rFonts w:ascii="Arial" w:hAnsi="Arial" w:cs="Arial"/>
          <w:i/>
          <w:sz w:val="24"/>
          <w:szCs w:val="22"/>
        </w:rPr>
        <w:t>ipso facto</w:t>
      </w:r>
      <w:r w:rsidR="001F6484" w:rsidRPr="00525807">
        <w:rPr>
          <w:rFonts w:ascii="Arial" w:hAnsi="Arial" w:cs="Arial"/>
          <w:sz w:val="24"/>
          <w:szCs w:val="22"/>
        </w:rPr>
        <w:t xml:space="preserve">. </w:t>
      </w:r>
    </w:p>
    <w:p w14:paraId="5C34FF4A" w14:textId="64D680A1" w:rsidR="001F6484" w:rsidRPr="00525807" w:rsidRDefault="00525807" w:rsidP="00525807">
      <w:pPr>
        <w:spacing w:after="240" w:line="360" w:lineRule="auto"/>
        <w:ind w:left="851" w:hanging="851"/>
        <w:jc w:val="both"/>
        <w:rPr>
          <w:rFonts w:ascii="Arial" w:hAnsi="Arial" w:cs="Arial"/>
          <w:sz w:val="24"/>
          <w:szCs w:val="22"/>
        </w:rPr>
      </w:pPr>
      <w:r>
        <w:rPr>
          <w:rFonts w:ascii="Arial" w:hAnsi="Arial" w:cs="Arial"/>
          <w:sz w:val="24"/>
          <w:szCs w:val="22"/>
        </w:rPr>
        <w:t>[18</w:t>
      </w:r>
      <w:r w:rsidR="001E1FA7" w:rsidRPr="00525807">
        <w:rPr>
          <w:rFonts w:ascii="Arial" w:hAnsi="Arial" w:cs="Arial"/>
          <w:sz w:val="24"/>
          <w:szCs w:val="22"/>
        </w:rPr>
        <w:t>]</w:t>
      </w:r>
      <w:r w:rsidR="001E1FA7" w:rsidRPr="00525807">
        <w:rPr>
          <w:rFonts w:ascii="Arial" w:hAnsi="Arial" w:cs="Arial"/>
          <w:sz w:val="24"/>
          <w:szCs w:val="22"/>
        </w:rPr>
        <w:tab/>
      </w:r>
      <w:r w:rsidR="001F6484" w:rsidRPr="00525807">
        <w:rPr>
          <w:rFonts w:ascii="Arial" w:hAnsi="Arial" w:cs="Arial"/>
          <w:sz w:val="24"/>
          <w:szCs w:val="22"/>
        </w:rPr>
        <w:t xml:space="preserve">The enrollment of an allegedly urgent matter found not to warrant a hearing on this roll may, at the </w:t>
      </w:r>
      <w:r w:rsidR="00B77778" w:rsidRPr="00525807">
        <w:rPr>
          <w:rFonts w:ascii="Arial" w:hAnsi="Arial" w:cs="Arial"/>
          <w:sz w:val="24"/>
          <w:szCs w:val="22"/>
        </w:rPr>
        <w:t>discretion</w:t>
      </w:r>
      <w:r w:rsidR="001F6484" w:rsidRPr="00525807">
        <w:rPr>
          <w:rFonts w:ascii="Arial" w:hAnsi="Arial" w:cs="Arial"/>
          <w:sz w:val="24"/>
          <w:szCs w:val="22"/>
        </w:rPr>
        <w:t xml:space="preserve"> of the Judge seized with the matter, result in punitive costs being awarded and the culpable counsel and attorney being ordered not to be paid any fees arising from the prosecution of such matter(s).  </w:t>
      </w:r>
    </w:p>
    <w:p w14:paraId="713696E3" w14:textId="046E511C" w:rsidR="0048447C" w:rsidRPr="00525807" w:rsidRDefault="00525807" w:rsidP="00525807">
      <w:pPr>
        <w:spacing w:after="240" w:line="360" w:lineRule="auto"/>
        <w:ind w:left="851" w:hanging="851"/>
        <w:jc w:val="both"/>
        <w:rPr>
          <w:rFonts w:ascii="Arial" w:hAnsi="Arial" w:cs="Arial"/>
          <w:sz w:val="24"/>
          <w:szCs w:val="22"/>
        </w:rPr>
      </w:pPr>
      <w:r>
        <w:rPr>
          <w:rFonts w:ascii="Arial" w:hAnsi="Arial" w:cs="Arial"/>
          <w:sz w:val="24"/>
          <w:szCs w:val="22"/>
        </w:rPr>
        <w:t>[19</w:t>
      </w:r>
      <w:r w:rsidR="001E1FA7" w:rsidRPr="00525807">
        <w:rPr>
          <w:rFonts w:ascii="Arial" w:hAnsi="Arial" w:cs="Arial"/>
          <w:sz w:val="24"/>
          <w:szCs w:val="22"/>
        </w:rPr>
        <w:t>]</w:t>
      </w:r>
      <w:r w:rsidR="001E1FA7" w:rsidRPr="00525807">
        <w:rPr>
          <w:rFonts w:ascii="Arial" w:hAnsi="Arial" w:cs="Arial"/>
          <w:sz w:val="24"/>
          <w:szCs w:val="22"/>
        </w:rPr>
        <w:tab/>
      </w:r>
      <w:r w:rsidR="00B77778" w:rsidRPr="00525807">
        <w:rPr>
          <w:rFonts w:ascii="Arial" w:hAnsi="Arial" w:cs="Arial"/>
          <w:sz w:val="24"/>
          <w:szCs w:val="22"/>
        </w:rPr>
        <w:t xml:space="preserve">COVID-19 still holds a threat to our health and to ensure the safety of all parties involved, only the necessary legal representatives and applicants/respondents appearing in person will be allowed to attend court proceedings.  You are urged no to attend to court if your presence at the proceedings are not essential.  Persons with no discernible business inside the court building will be denied access into the court building.  Should it be necessary, the roll call will be divided into more than one sitting to ensure proper social distancing measures.  </w:t>
      </w:r>
      <w:r w:rsidR="00E2120D" w:rsidRPr="00525807">
        <w:rPr>
          <w:rFonts w:ascii="Arial" w:hAnsi="Arial" w:cs="Arial"/>
          <w:sz w:val="24"/>
          <w:szCs w:val="22"/>
        </w:rPr>
        <w:t xml:space="preserve">Counsel, litigants, government officials and members of the public who attend to the physical hearing of urgent applications in open court must comply, </w:t>
      </w:r>
      <w:r w:rsidR="00B77778" w:rsidRPr="00525807">
        <w:rPr>
          <w:rFonts w:ascii="Arial" w:hAnsi="Arial" w:cs="Arial"/>
          <w:sz w:val="24"/>
          <w:szCs w:val="22"/>
        </w:rPr>
        <w:t>where</w:t>
      </w:r>
      <w:r w:rsidR="00E2120D" w:rsidRPr="00525807">
        <w:rPr>
          <w:rFonts w:ascii="Arial" w:hAnsi="Arial" w:cs="Arial"/>
          <w:sz w:val="24"/>
          <w:szCs w:val="22"/>
        </w:rPr>
        <w:t xml:space="preserve"> applicable, with any restrictions imposed in relation to the national state of disaster.  Anyone seeking access into the court building must submit to compulsory screening, must wear a face mask, and must adhere to applicable social distancing rules.  Any party who does not wish to have his/her matter </w:t>
      </w:r>
      <w:r w:rsidR="00B77778" w:rsidRPr="00525807">
        <w:rPr>
          <w:rFonts w:ascii="Arial" w:hAnsi="Arial" w:cs="Arial"/>
          <w:sz w:val="24"/>
          <w:szCs w:val="22"/>
        </w:rPr>
        <w:t>dealt</w:t>
      </w:r>
      <w:r w:rsidR="00E2120D" w:rsidRPr="00525807">
        <w:rPr>
          <w:rFonts w:ascii="Arial" w:hAnsi="Arial" w:cs="Arial"/>
          <w:sz w:val="24"/>
          <w:szCs w:val="22"/>
        </w:rPr>
        <w:t xml:space="preserve"> with under</w:t>
      </w:r>
      <w:r w:rsidR="00B77778" w:rsidRPr="00525807">
        <w:rPr>
          <w:rFonts w:ascii="Arial" w:hAnsi="Arial" w:cs="Arial"/>
          <w:sz w:val="24"/>
          <w:szCs w:val="22"/>
        </w:rPr>
        <w:t xml:space="preserve"> the</w:t>
      </w:r>
      <w:r w:rsidR="00E2120D" w:rsidRPr="00525807">
        <w:rPr>
          <w:rFonts w:ascii="Arial" w:hAnsi="Arial" w:cs="Arial"/>
          <w:sz w:val="24"/>
          <w:szCs w:val="22"/>
        </w:rPr>
        <w:t xml:space="preserve"> conditions </w:t>
      </w:r>
      <w:r w:rsidR="00B77778" w:rsidRPr="00525807">
        <w:rPr>
          <w:rFonts w:ascii="Arial" w:hAnsi="Arial" w:cs="Arial"/>
          <w:sz w:val="24"/>
          <w:szCs w:val="22"/>
        </w:rPr>
        <w:t>described</w:t>
      </w:r>
      <w:r w:rsidR="00E2120D" w:rsidRPr="00525807">
        <w:rPr>
          <w:rFonts w:ascii="Arial" w:hAnsi="Arial" w:cs="Arial"/>
          <w:sz w:val="24"/>
          <w:szCs w:val="22"/>
        </w:rPr>
        <w:t xml:space="preserve"> above must remove the</w:t>
      </w:r>
      <w:r w:rsidR="00B77778" w:rsidRPr="00525807">
        <w:rPr>
          <w:rFonts w:ascii="Arial" w:hAnsi="Arial" w:cs="Arial"/>
          <w:sz w:val="24"/>
          <w:szCs w:val="22"/>
        </w:rPr>
        <w:t>ir</w:t>
      </w:r>
      <w:r w:rsidR="00E2120D" w:rsidRPr="00525807">
        <w:rPr>
          <w:rFonts w:ascii="Arial" w:hAnsi="Arial" w:cs="Arial"/>
          <w:sz w:val="24"/>
          <w:szCs w:val="22"/>
        </w:rPr>
        <w:t xml:space="preserve"> matter </w:t>
      </w:r>
      <w:r w:rsidR="00B77778" w:rsidRPr="00525807">
        <w:rPr>
          <w:rFonts w:ascii="Arial" w:hAnsi="Arial" w:cs="Arial"/>
          <w:sz w:val="24"/>
          <w:szCs w:val="22"/>
        </w:rPr>
        <w:t>from</w:t>
      </w:r>
      <w:r w:rsidR="00AE24F0" w:rsidRPr="00525807">
        <w:rPr>
          <w:rFonts w:ascii="Arial" w:hAnsi="Arial" w:cs="Arial"/>
          <w:sz w:val="24"/>
          <w:szCs w:val="22"/>
        </w:rPr>
        <w:t xml:space="preserve"> the roll. </w:t>
      </w:r>
    </w:p>
    <w:p w14:paraId="52DAAE7F" w14:textId="5EC1ABC5" w:rsidR="00F534E4" w:rsidRPr="00525807" w:rsidRDefault="008B4499" w:rsidP="00525807">
      <w:pPr>
        <w:spacing w:after="240" w:line="360" w:lineRule="auto"/>
        <w:ind w:left="709" w:hanging="709"/>
        <w:jc w:val="both"/>
        <w:rPr>
          <w:rFonts w:ascii="Arial" w:hAnsi="Arial" w:cs="Arial"/>
          <w:sz w:val="24"/>
          <w:szCs w:val="22"/>
        </w:rPr>
      </w:pPr>
      <w:r w:rsidRPr="00525807">
        <w:rPr>
          <w:rFonts w:ascii="Arial" w:hAnsi="Arial" w:cs="Arial"/>
          <w:sz w:val="24"/>
          <w:szCs w:val="22"/>
        </w:rPr>
        <w:t>Kind regards</w:t>
      </w:r>
      <w:r w:rsidR="004F7FB1" w:rsidRPr="00525807">
        <w:rPr>
          <w:rFonts w:ascii="Arial" w:hAnsi="Arial" w:cs="Arial"/>
          <w:sz w:val="24"/>
          <w:szCs w:val="22"/>
        </w:rPr>
        <w:t xml:space="preserve">  </w:t>
      </w:r>
      <w:r w:rsidR="004F7FB1" w:rsidRPr="00525807">
        <w:rPr>
          <w:rFonts w:ascii="Arial" w:hAnsi="Arial" w:cs="Arial"/>
          <w:sz w:val="24"/>
          <w:szCs w:val="22"/>
        </w:rPr>
        <w:tab/>
      </w:r>
      <w:r w:rsidR="004F7FB1" w:rsidRPr="00525807">
        <w:rPr>
          <w:rFonts w:ascii="Arial" w:hAnsi="Arial" w:cs="Arial"/>
          <w:sz w:val="24"/>
          <w:szCs w:val="22"/>
        </w:rPr>
        <w:tab/>
      </w:r>
    </w:p>
    <w:p w14:paraId="0504D019" w14:textId="77777777" w:rsidR="004F7FB1" w:rsidRPr="00525807" w:rsidRDefault="00F534E4" w:rsidP="00525807">
      <w:pPr>
        <w:spacing w:line="360" w:lineRule="auto"/>
        <w:ind w:left="567" w:hanging="567"/>
        <w:jc w:val="both"/>
        <w:outlineLvl w:val="0"/>
        <w:rPr>
          <w:rFonts w:ascii="Arial" w:hAnsi="Arial" w:cs="Arial"/>
          <w:b/>
          <w:sz w:val="24"/>
          <w:szCs w:val="22"/>
        </w:rPr>
      </w:pPr>
      <w:r w:rsidRPr="00525807">
        <w:rPr>
          <w:rFonts w:ascii="Arial" w:hAnsi="Arial" w:cs="Arial"/>
          <w:b/>
          <w:sz w:val="24"/>
          <w:szCs w:val="22"/>
        </w:rPr>
        <w:t xml:space="preserve">Ms Zonika Jansen </w:t>
      </w:r>
      <w:r w:rsidR="004F7FB1" w:rsidRPr="00525807">
        <w:rPr>
          <w:rFonts w:ascii="Arial" w:hAnsi="Arial" w:cs="Arial"/>
          <w:b/>
          <w:sz w:val="24"/>
          <w:szCs w:val="22"/>
        </w:rPr>
        <w:t xml:space="preserve"> </w:t>
      </w:r>
      <w:r w:rsidR="004F7FB1" w:rsidRPr="00525807">
        <w:rPr>
          <w:rFonts w:ascii="Arial" w:hAnsi="Arial" w:cs="Arial"/>
          <w:b/>
          <w:sz w:val="24"/>
          <w:szCs w:val="22"/>
        </w:rPr>
        <w:tab/>
      </w:r>
      <w:r w:rsidR="004F7FB1" w:rsidRPr="00525807">
        <w:rPr>
          <w:rFonts w:ascii="Arial" w:hAnsi="Arial" w:cs="Arial"/>
          <w:b/>
          <w:sz w:val="24"/>
          <w:szCs w:val="22"/>
        </w:rPr>
        <w:tab/>
      </w:r>
      <w:r w:rsidR="004F7FB1" w:rsidRPr="00525807">
        <w:rPr>
          <w:rFonts w:ascii="Arial" w:hAnsi="Arial" w:cs="Arial"/>
          <w:b/>
          <w:sz w:val="24"/>
          <w:szCs w:val="22"/>
        </w:rPr>
        <w:tab/>
      </w:r>
      <w:r w:rsidR="00CB4252" w:rsidRPr="00525807">
        <w:rPr>
          <w:rFonts w:ascii="Arial" w:hAnsi="Arial" w:cs="Arial"/>
          <w:b/>
          <w:sz w:val="24"/>
          <w:szCs w:val="22"/>
        </w:rPr>
        <w:tab/>
      </w:r>
      <w:r w:rsidR="004F7FB1" w:rsidRPr="00525807">
        <w:rPr>
          <w:rFonts w:ascii="Arial" w:hAnsi="Arial" w:cs="Arial"/>
          <w:b/>
          <w:sz w:val="24"/>
          <w:szCs w:val="22"/>
        </w:rPr>
        <w:t xml:space="preserve"> </w:t>
      </w:r>
      <w:r w:rsidR="004F7FB1" w:rsidRPr="00525807">
        <w:rPr>
          <w:rFonts w:ascii="Arial" w:hAnsi="Arial" w:cs="Arial"/>
          <w:b/>
          <w:sz w:val="24"/>
          <w:szCs w:val="22"/>
        </w:rPr>
        <w:tab/>
      </w:r>
      <w:r w:rsidR="004F7FB1" w:rsidRPr="00525807">
        <w:rPr>
          <w:rFonts w:ascii="Arial" w:hAnsi="Arial" w:cs="Arial"/>
          <w:b/>
          <w:sz w:val="24"/>
          <w:szCs w:val="22"/>
        </w:rPr>
        <w:tab/>
      </w:r>
      <w:r w:rsidR="004F7FB1" w:rsidRPr="00525807">
        <w:rPr>
          <w:rFonts w:ascii="Arial" w:hAnsi="Arial" w:cs="Arial"/>
          <w:b/>
          <w:sz w:val="24"/>
          <w:szCs w:val="22"/>
        </w:rPr>
        <w:tab/>
      </w:r>
    </w:p>
    <w:p w14:paraId="24AFFDC4" w14:textId="0DE8DD45" w:rsidR="004F7FB1" w:rsidRPr="00525807" w:rsidRDefault="00F534E4" w:rsidP="00525807">
      <w:pPr>
        <w:spacing w:line="360" w:lineRule="auto"/>
        <w:jc w:val="both"/>
        <w:outlineLvl w:val="0"/>
        <w:rPr>
          <w:rFonts w:ascii="Arial" w:hAnsi="Arial" w:cs="Arial"/>
          <w:sz w:val="24"/>
          <w:szCs w:val="22"/>
        </w:rPr>
      </w:pPr>
      <w:r w:rsidRPr="00525807">
        <w:rPr>
          <w:rFonts w:ascii="Arial" w:hAnsi="Arial" w:cs="Arial"/>
          <w:sz w:val="24"/>
          <w:szCs w:val="22"/>
        </w:rPr>
        <w:t xml:space="preserve">Secretary to the Honourable </w:t>
      </w:r>
      <w:r w:rsidR="0060764C" w:rsidRPr="00525807">
        <w:rPr>
          <w:rFonts w:ascii="Arial" w:hAnsi="Arial" w:cs="Arial"/>
          <w:sz w:val="24"/>
          <w:szCs w:val="22"/>
        </w:rPr>
        <w:t>Judge De Vos</w:t>
      </w:r>
      <w:r w:rsidR="004F7FB1" w:rsidRPr="00525807">
        <w:rPr>
          <w:rFonts w:ascii="Arial" w:hAnsi="Arial" w:cs="Arial"/>
          <w:sz w:val="24"/>
          <w:szCs w:val="22"/>
        </w:rPr>
        <w:tab/>
      </w:r>
      <w:r w:rsidR="004F7FB1" w:rsidRPr="00525807">
        <w:rPr>
          <w:rFonts w:ascii="Arial" w:hAnsi="Arial" w:cs="Arial"/>
          <w:sz w:val="24"/>
          <w:szCs w:val="22"/>
        </w:rPr>
        <w:tab/>
      </w:r>
      <w:r w:rsidR="004F7FB1" w:rsidRPr="00525807">
        <w:rPr>
          <w:rFonts w:ascii="Arial" w:hAnsi="Arial" w:cs="Arial"/>
          <w:sz w:val="24"/>
          <w:szCs w:val="22"/>
        </w:rPr>
        <w:tab/>
      </w:r>
      <w:r w:rsidR="004F7FB1" w:rsidRPr="00525807">
        <w:rPr>
          <w:rFonts w:ascii="Arial" w:hAnsi="Arial" w:cs="Arial"/>
          <w:sz w:val="24"/>
          <w:szCs w:val="22"/>
        </w:rPr>
        <w:tab/>
      </w:r>
      <w:r w:rsidR="004F7FB1" w:rsidRPr="00525807">
        <w:rPr>
          <w:rFonts w:ascii="Arial" w:hAnsi="Arial" w:cs="Arial"/>
          <w:sz w:val="24"/>
          <w:szCs w:val="22"/>
        </w:rPr>
        <w:tab/>
      </w:r>
      <w:r w:rsidR="00CB4252" w:rsidRPr="00525807">
        <w:rPr>
          <w:rFonts w:ascii="Arial" w:hAnsi="Arial" w:cs="Arial"/>
          <w:sz w:val="24"/>
          <w:szCs w:val="22"/>
        </w:rPr>
        <w:tab/>
      </w:r>
      <w:r w:rsidR="004F7FB1" w:rsidRPr="00525807">
        <w:rPr>
          <w:rFonts w:ascii="Arial" w:hAnsi="Arial" w:cs="Arial"/>
          <w:sz w:val="24"/>
          <w:szCs w:val="22"/>
        </w:rPr>
        <w:t xml:space="preserve"> </w:t>
      </w:r>
      <w:r w:rsidR="004F7FB1" w:rsidRPr="00525807">
        <w:rPr>
          <w:rFonts w:ascii="Arial" w:hAnsi="Arial" w:cs="Arial"/>
          <w:sz w:val="24"/>
          <w:szCs w:val="22"/>
        </w:rPr>
        <w:tab/>
      </w:r>
      <w:r w:rsidR="004F7FB1" w:rsidRPr="00525807">
        <w:rPr>
          <w:rFonts w:ascii="Arial" w:hAnsi="Arial" w:cs="Arial"/>
          <w:sz w:val="24"/>
          <w:szCs w:val="22"/>
        </w:rPr>
        <w:tab/>
      </w:r>
    </w:p>
    <w:p w14:paraId="0EA701E7" w14:textId="77777777" w:rsidR="004F7FB1" w:rsidRPr="00525807" w:rsidRDefault="004F7FB1" w:rsidP="00525807">
      <w:pPr>
        <w:spacing w:line="360" w:lineRule="auto"/>
        <w:ind w:left="567" w:hanging="567"/>
        <w:jc w:val="both"/>
        <w:outlineLvl w:val="0"/>
        <w:rPr>
          <w:rFonts w:ascii="Arial" w:hAnsi="Arial" w:cs="Arial"/>
          <w:sz w:val="24"/>
          <w:szCs w:val="22"/>
        </w:rPr>
      </w:pPr>
      <w:r w:rsidRPr="00525807">
        <w:rPr>
          <w:rFonts w:ascii="Arial" w:hAnsi="Arial" w:cs="Arial"/>
          <w:sz w:val="24"/>
          <w:szCs w:val="22"/>
        </w:rPr>
        <w:t>High Court of South Africa</w:t>
      </w:r>
      <w:r w:rsidRPr="00525807">
        <w:rPr>
          <w:rFonts w:ascii="Arial" w:hAnsi="Arial" w:cs="Arial"/>
          <w:sz w:val="24"/>
          <w:szCs w:val="22"/>
        </w:rPr>
        <w:tab/>
      </w:r>
      <w:r w:rsidRPr="00525807">
        <w:rPr>
          <w:rFonts w:ascii="Arial" w:hAnsi="Arial" w:cs="Arial"/>
          <w:sz w:val="24"/>
          <w:szCs w:val="22"/>
        </w:rPr>
        <w:tab/>
      </w:r>
      <w:r w:rsidRPr="00525807">
        <w:rPr>
          <w:rFonts w:ascii="Arial" w:hAnsi="Arial" w:cs="Arial"/>
          <w:sz w:val="24"/>
          <w:szCs w:val="22"/>
        </w:rPr>
        <w:tab/>
      </w:r>
      <w:r w:rsidRPr="00525807">
        <w:rPr>
          <w:rFonts w:ascii="Arial" w:hAnsi="Arial" w:cs="Arial"/>
          <w:sz w:val="24"/>
          <w:szCs w:val="22"/>
        </w:rPr>
        <w:tab/>
      </w:r>
      <w:r w:rsidRPr="00525807">
        <w:rPr>
          <w:rFonts w:ascii="Arial" w:hAnsi="Arial" w:cs="Arial"/>
          <w:sz w:val="24"/>
          <w:szCs w:val="22"/>
        </w:rPr>
        <w:tab/>
        <w:t xml:space="preserve"> </w:t>
      </w:r>
    </w:p>
    <w:p w14:paraId="3800A926" w14:textId="77777777" w:rsidR="004F7FB1" w:rsidRPr="00525807" w:rsidRDefault="004F7FB1" w:rsidP="00525807">
      <w:pPr>
        <w:spacing w:line="360" w:lineRule="auto"/>
        <w:ind w:left="567" w:hanging="567"/>
        <w:jc w:val="both"/>
        <w:outlineLvl w:val="0"/>
        <w:rPr>
          <w:rFonts w:ascii="Arial" w:hAnsi="Arial" w:cs="Arial"/>
          <w:sz w:val="24"/>
          <w:szCs w:val="22"/>
        </w:rPr>
      </w:pPr>
      <w:r w:rsidRPr="00525807">
        <w:rPr>
          <w:rFonts w:ascii="Arial" w:hAnsi="Arial" w:cs="Arial"/>
          <w:sz w:val="24"/>
          <w:szCs w:val="22"/>
        </w:rPr>
        <w:t xml:space="preserve">Gauteng Division, Pretoria </w:t>
      </w:r>
      <w:r w:rsidRPr="00525807">
        <w:rPr>
          <w:rFonts w:ascii="Arial" w:hAnsi="Arial" w:cs="Arial"/>
          <w:sz w:val="24"/>
          <w:szCs w:val="22"/>
        </w:rPr>
        <w:tab/>
      </w:r>
      <w:r w:rsidRPr="00525807">
        <w:rPr>
          <w:rFonts w:ascii="Arial" w:hAnsi="Arial" w:cs="Arial"/>
          <w:sz w:val="24"/>
          <w:szCs w:val="22"/>
        </w:rPr>
        <w:tab/>
      </w:r>
      <w:r w:rsidRPr="00525807">
        <w:rPr>
          <w:rFonts w:ascii="Arial" w:hAnsi="Arial" w:cs="Arial"/>
          <w:sz w:val="24"/>
          <w:szCs w:val="22"/>
        </w:rPr>
        <w:tab/>
      </w:r>
    </w:p>
    <w:sectPr w:rsidR="004F7FB1" w:rsidRPr="00525807" w:rsidSect="004F7FB1">
      <w:pgSz w:w="12240" w:h="15840"/>
      <w:pgMar w:top="720" w:right="720" w:bottom="720" w:left="720"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1996F" w14:textId="77777777" w:rsidR="00294D4B" w:rsidRDefault="00294D4B" w:rsidP="00D27BEA">
      <w:r>
        <w:separator/>
      </w:r>
    </w:p>
  </w:endnote>
  <w:endnote w:type="continuationSeparator" w:id="0">
    <w:p w14:paraId="2B96151C" w14:textId="77777777" w:rsidR="00294D4B" w:rsidRDefault="00294D4B" w:rsidP="00D2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25982" w14:textId="77777777" w:rsidR="00294D4B" w:rsidRDefault="00294D4B" w:rsidP="00D27BEA">
      <w:r>
        <w:separator/>
      </w:r>
    </w:p>
  </w:footnote>
  <w:footnote w:type="continuationSeparator" w:id="0">
    <w:p w14:paraId="6E7D709A" w14:textId="77777777" w:rsidR="00294D4B" w:rsidRDefault="00294D4B" w:rsidP="00D27B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4695"/>
    <w:multiLevelType w:val="hybridMultilevel"/>
    <w:tmpl w:val="4818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04259C"/>
    <w:multiLevelType w:val="multilevel"/>
    <w:tmpl w:val="6756D1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6" w:nlCheck="1" w:checkStyle="0"/>
  <w:activeWritingStyle w:appName="MSWord" w:lang="en-ZA"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en-ZA"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D8"/>
    <w:rsid w:val="00005C15"/>
    <w:rsid w:val="00037C95"/>
    <w:rsid w:val="000475FD"/>
    <w:rsid w:val="00065132"/>
    <w:rsid w:val="00077B14"/>
    <w:rsid w:val="00077D60"/>
    <w:rsid w:val="00087C02"/>
    <w:rsid w:val="000915A9"/>
    <w:rsid w:val="000C2197"/>
    <w:rsid w:val="000C4638"/>
    <w:rsid w:val="000D30C5"/>
    <w:rsid w:val="000E77FC"/>
    <w:rsid w:val="000F5448"/>
    <w:rsid w:val="00102E9B"/>
    <w:rsid w:val="00106D3F"/>
    <w:rsid w:val="0011692E"/>
    <w:rsid w:val="00124840"/>
    <w:rsid w:val="00130C92"/>
    <w:rsid w:val="00133B1B"/>
    <w:rsid w:val="001439A0"/>
    <w:rsid w:val="001450DE"/>
    <w:rsid w:val="00152FAB"/>
    <w:rsid w:val="00162BDB"/>
    <w:rsid w:val="001A3354"/>
    <w:rsid w:val="001C6AF7"/>
    <w:rsid w:val="001E1FA7"/>
    <w:rsid w:val="001F6484"/>
    <w:rsid w:val="00206734"/>
    <w:rsid w:val="0022215D"/>
    <w:rsid w:val="0022248A"/>
    <w:rsid w:val="00224220"/>
    <w:rsid w:val="00224D26"/>
    <w:rsid w:val="0027406E"/>
    <w:rsid w:val="00283941"/>
    <w:rsid w:val="002862B7"/>
    <w:rsid w:val="00294D4B"/>
    <w:rsid w:val="002C5FF1"/>
    <w:rsid w:val="002D0C95"/>
    <w:rsid w:val="002D6CE5"/>
    <w:rsid w:val="002E0EE0"/>
    <w:rsid w:val="00317C76"/>
    <w:rsid w:val="00337C91"/>
    <w:rsid w:val="00360E7E"/>
    <w:rsid w:val="00366024"/>
    <w:rsid w:val="003A303B"/>
    <w:rsid w:val="003B3E8D"/>
    <w:rsid w:val="003B6C38"/>
    <w:rsid w:val="003C278C"/>
    <w:rsid w:val="003D73B6"/>
    <w:rsid w:val="003F0A34"/>
    <w:rsid w:val="00410F18"/>
    <w:rsid w:val="00451737"/>
    <w:rsid w:val="00477CD6"/>
    <w:rsid w:val="00482340"/>
    <w:rsid w:val="0048447C"/>
    <w:rsid w:val="004A24BF"/>
    <w:rsid w:val="004A34CA"/>
    <w:rsid w:val="004A6771"/>
    <w:rsid w:val="004B0C03"/>
    <w:rsid w:val="004C6653"/>
    <w:rsid w:val="004D7392"/>
    <w:rsid w:val="004E7B28"/>
    <w:rsid w:val="004F7FB1"/>
    <w:rsid w:val="005023E6"/>
    <w:rsid w:val="00524C69"/>
    <w:rsid w:val="00525807"/>
    <w:rsid w:val="00553BD8"/>
    <w:rsid w:val="00582FF9"/>
    <w:rsid w:val="00594D00"/>
    <w:rsid w:val="005B08D5"/>
    <w:rsid w:val="005B7453"/>
    <w:rsid w:val="005C0784"/>
    <w:rsid w:val="005D187A"/>
    <w:rsid w:val="005D4FB6"/>
    <w:rsid w:val="005D73EF"/>
    <w:rsid w:val="0060764C"/>
    <w:rsid w:val="00617B04"/>
    <w:rsid w:val="0062577E"/>
    <w:rsid w:val="00626125"/>
    <w:rsid w:val="00641270"/>
    <w:rsid w:val="00652A90"/>
    <w:rsid w:val="0067091F"/>
    <w:rsid w:val="00673192"/>
    <w:rsid w:val="006774D9"/>
    <w:rsid w:val="00682D30"/>
    <w:rsid w:val="00684F82"/>
    <w:rsid w:val="00692562"/>
    <w:rsid w:val="006A55FB"/>
    <w:rsid w:val="006D17E1"/>
    <w:rsid w:val="006D3DCF"/>
    <w:rsid w:val="006F612D"/>
    <w:rsid w:val="0070438C"/>
    <w:rsid w:val="007524B9"/>
    <w:rsid w:val="00784317"/>
    <w:rsid w:val="00787DAB"/>
    <w:rsid w:val="007919EB"/>
    <w:rsid w:val="007A233A"/>
    <w:rsid w:val="007B392A"/>
    <w:rsid w:val="007B5C34"/>
    <w:rsid w:val="007C40C0"/>
    <w:rsid w:val="007D1653"/>
    <w:rsid w:val="007D3C1E"/>
    <w:rsid w:val="008116BE"/>
    <w:rsid w:val="0082389E"/>
    <w:rsid w:val="008265B2"/>
    <w:rsid w:val="00850F16"/>
    <w:rsid w:val="0086109D"/>
    <w:rsid w:val="0086632E"/>
    <w:rsid w:val="00882732"/>
    <w:rsid w:val="0088765B"/>
    <w:rsid w:val="008A1A04"/>
    <w:rsid w:val="008B4499"/>
    <w:rsid w:val="008B602D"/>
    <w:rsid w:val="008B6501"/>
    <w:rsid w:val="008C4300"/>
    <w:rsid w:val="008E1FAE"/>
    <w:rsid w:val="008F5D81"/>
    <w:rsid w:val="00901C33"/>
    <w:rsid w:val="00931F9A"/>
    <w:rsid w:val="0093223E"/>
    <w:rsid w:val="00987E6A"/>
    <w:rsid w:val="00997C45"/>
    <w:rsid w:val="009A7296"/>
    <w:rsid w:val="009D5B5E"/>
    <w:rsid w:val="009E4AA0"/>
    <w:rsid w:val="00A16F2A"/>
    <w:rsid w:val="00A20D68"/>
    <w:rsid w:val="00A76BDE"/>
    <w:rsid w:val="00A80532"/>
    <w:rsid w:val="00A81B71"/>
    <w:rsid w:val="00A857CB"/>
    <w:rsid w:val="00A904DA"/>
    <w:rsid w:val="00AE24F0"/>
    <w:rsid w:val="00AF1E3A"/>
    <w:rsid w:val="00AF4632"/>
    <w:rsid w:val="00B02F3E"/>
    <w:rsid w:val="00B16CC5"/>
    <w:rsid w:val="00B227F6"/>
    <w:rsid w:val="00B26FA4"/>
    <w:rsid w:val="00B57A56"/>
    <w:rsid w:val="00B63D32"/>
    <w:rsid w:val="00B6499C"/>
    <w:rsid w:val="00B72129"/>
    <w:rsid w:val="00B77778"/>
    <w:rsid w:val="00B93C7C"/>
    <w:rsid w:val="00BC2ACA"/>
    <w:rsid w:val="00BD24A0"/>
    <w:rsid w:val="00BE2448"/>
    <w:rsid w:val="00BF6686"/>
    <w:rsid w:val="00C25C43"/>
    <w:rsid w:val="00C3108C"/>
    <w:rsid w:val="00C32D7A"/>
    <w:rsid w:val="00C45FCE"/>
    <w:rsid w:val="00C52216"/>
    <w:rsid w:val="00C86ACB"/>
    <w:rsid w:val="00C86DA7"/>
    <w:rsid w:val="00C9490C"/>
    <w:rsid w:val="00CB0EFA"/>
    <w:rsid w:val="00CB4252"/>
    <w:rsid w:val="00CB738E"/>
    <w:rsid w:val="00CD39EE"/>
    <w:rsid w:val="00CE1874"/>
    <w:rsid w:val="00CE3389"/>
    <w:rsid w:val="00CF57E9"/>
    <w:rsid w:val="00D14FA4"/>
    <w:rsid w:val="00D27BEA"/>
    <w:rsid w:val="00D311DF"/>
    <w:rsid w:val="00D3443D"/>
    <w:rsid w:val="00D36158"/>
    <w:rsid w:val="00D3760F"/>
    <w:rsid w:val="00D65E2A"/>
    <w:rsid w:val="00D660C4"/>
    <w:rsid w:val="00D712B7"/>
    <w:rsid w:val="00D8666F"/>
    <w:rsid w:val="00D951F0"/>
    <w:rsid w:val="00D97FB0"/>
    <w:rsid w:val="00DB4DE9"/>
    <w:rsid w:val="00DB58AC"/>
    <w:rsid w:val="00DE211D"/>
    <w:rsid w:val="00DF5476"/>
    <w:rsid w:val="00E062B7"/>
    <w:rsid w:val="00E2120D"/>
    <w:rsid w:val="00E23FB5"/>
    <w:rsid w:val="00E3535D"/>
    <w:rsid w:val="00E36D40"/>
    <w:rsid w:val="00E45634"/>
    <w:rsid w:val="00E4780A"/>
    <w:rsid w:val="00E649AA"/>
    <w:rsid w:val="00E80AC3"/>
    <w:rsid w:val="00E930E0"/>
    <w:rsid w:val="00EA5443"/>
    <w:rsid w:val="00EC5E57"/>
    <w:rsid w:val="00ED3BDC"/>
    <w:rsid w:val="00EE688D"/>
    <w:rsid w:val="00EF0E4E"/>
    <w:rsid w:val="00EF623F"/>
    <w:rsid w:val="00F41252"/>
    <w:rsid w:val="00F47159"/>
    <w:rsid w:val="00F534E4"/>
    <w:rsid w:val="00F55DF0"/>
    <w:rsid w:val="00F60E08"/>
    <w:rsid w:val="00F868B7"/>
    <w:rsid w:val="00FA5027"/>
    <w:rsid w:val="00FB3ED3"/>
    <w:rsid w:val="00FC0CC1"/>
    <w:rsid w:val="00FD5D8B"/>
    <w:rsid w:val="00FD6E3E"/>
    <w:rsid w:val="00FE12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F3B65"/>
  <w15:docId w15:val="{4B0C648E-F80A-4449-B882-7C1C24D2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BD8"/>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553BD8"/>
    <w:pPr>
      <w:keepNext/>
      <w:tabs>
        <w:tab w:val="right" w:pos="8640"/>
      </w:tabs>
      <w:outlineLvl w:val="0"/>
    </w:pPr>
    <w:rPr>
      <w:b/>
      <w:bCs/>
      <w:noProof/>
      <w:sz w:val="24"/>
    </w:rPr>
  </w:style>
  <w:style w:type="paragraph" w:styleId="Heading2">
    <w:name w:val="heading 2"/>
    <w:basedOn w:val="Normal"/>
    <w:next w:val="Normal"/>
    <w:link w:val="Heading2Char"/>
    <w:semiHidden/>
    <w:unhideWhenUsed/>
    <w:qFormat/>
    <w:rsid w:val="00553BD8"/>
    <w:pPr>
      <w:keepNext/>
      <w:tabs>
        <w:tab w:val="right" w:pos="8640"/>
      </w:tabs>
      <w:jc w:val="center"/>
      <w:outlineLvl w:val="1"/>
    </w:pPr>
    <w:rPr>
      <w:b/>
      <w:bCs/>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BD8"/>
    <w:rPr>
      <w:rFonts w:ascii="Times New Roman" w:eastAsia="Times New Roman" w:hAnsi="Times New Roman" w:cs="Times New Roman"/>
      <w:b/>
      <w:bCs/>
      <w:noProof/>
      <w:sz w:val="24"/>
      <w:szCs w:val="20"/>
    </w:rPr>
  </w:style>
  <w:style w:type="character" w:customStyle="1" w:styleId="Heading2Char">
    <w:name w:val="Heading 2 Char"/>
    <w:basedOn w:val="DefaultParagraphFont"/>
    <w:link w:val="Heading2"/>
    <w:semiHidden/>
    <w:rsid w:val="00553BD8"/>
    <w:rPr>
      <w:rFonts w:ascii="Times New Roman" w:eastAsia="Times New Roman" w:hAnsi="Times New Roman" w:cs="Times New Roman"/>
      <w:b/>
      <w:bCs/>
      <w:noProof/>
      <w:sz w:val="24"/>
      <w:szCs w:val="20"/>
    </w:rPr>
  </w:style>
  <w:style w:type="paragraph" w:styleId="BalloonText">
    <w:name w:val="Balloon Text"/>
    <w:basedOn w:val="Normal"/>
    <w:link w:val="BalloonTextChar"/>
    <w:uiPriority w:val="99"/>
    <w:semiHidden/>
    <w:unhideWhenUsed/>
    <w:rsid w:val="00553BD8"/>
    <w:rPr>
      <w:rFonts w:ascii="Tahoma" w:hAnsi="Tahoma" w:cs="Tahoma"/>
      <w:sz w:val="16"/>
      <w:szCs w:val="16"/>
    </w:rPr>
  </w:style>
  <w:style w:type="character" w:customStyle="1" w:styleId="BalloonTextChar">
    <w:name w:val="Balloon Text Char"/>
    <w:basedOn w:val="DefaultParagraphFont"/>
    <w:link w:val="BalloonText"/>
    <w:uiPriority w:val="99"/>
    <w:semiHidden/>
    <w:rsid w:val="00553BD8"/>
    <w:rPr>
      <w:rFonts w:ascii="Tahoma" w:eastAsia="Times New Roman" w:hAnsi="Tahoma" w:cs="Tahoma"/>
      <w:sz w:val="16"/>
      <w:szCs w:val="16"/>
    </w:rPr>
  </w:style>
  <w:style w:type="paragraph" w:styleId="ListParagraph">
    <w:name w:val="List Paragraph"/>
    <w:basedOn w:val="Normal"/>
    <w:uiPriority w:val="34"/>
    <w:qFormat/>
    <w:rsid w:val="00652A90"/>
    <w:pPr>
      <w:ind w:left="720"/>
      <w:contextualSpacing/>
    </w:pPr>
  </w:style>
  <w:style w:type="character" w:styleId="Hyperlink">
    <w:name w:val="Hyperlink"/>
    <w:basedOn w:val="DefaultParagraphFont"/>
    <w:uiPriority w:val="99"/>
    <w:unhideWhenUsed/>
    <w:rsid w:val="00077B14"/>
    <w:rPr>
      <w:color w:val="0000FF" w:themeColor="hyperlink"/>
      <w:u w:val="single"/>
    </w:rPr>
  </w:style>
  <w:style w:type="paragraph" w:styleId="Header">
    <w:name w:val="header"/>
    <w:basedOn w:val="Normal"/>
    <w:link w:val="HeaderChar"/>
    <w:uiPriority w:val="99"/>
    <w:unhideWhenUsed/>
    <w:rsid w:val="00D27BEA"/>
    <w:pPr>
      <w:tabs>
        <w:tab w:val="center" w:pos="4513"/>
        <w:tab w:val="right" w:pos="9026"/>
      </w:tabs>
    </w:pPr>
  </w:style>
  <w:style w:type="character" w:customStyle="1" w:styleId="HeaderChar">
    <w:name w:val="Header Char"/>
    <w:basedOn w:val="DefaultParagraphFont"/>
    <w:link w:val="Header"/>
    <w:uiPriority w:val="99"/>
    <w:rsid w:val="00D27BEA"/>
    <w:rPr>
      <w:rFonts w:ascii="Times New Roman" w:eastAsia="Times New Roman" w:hAnsi="Times New Roman" w:cs="Times New Roman"/>
      <w:sz w:val="28"/>
      <w:szCs w:val="20"/>
    </w:rPr>
  </w:style>
  <w:style w:type="paragraph" w:styleId="Footer">
    <w:name w:val="footer"/>
    <w:basedOn w:val="Normal"/>
    <w:link w:val="FooterChar"/>
    <w:uiPriority w:val="99"/>
    <w:unhideWhenUsed/>
    <w:rsid w:val="00D27BEA"/>
    <w:pPr>
      <w:tabs>
        <w:tab w:val="center" w:pos="4513"/>
        <w:tab w:val="right" w:pos="9026"/>
      </w:tabs>
    </w:pPr>
  </w:style>
  <w:style w:type="character" w:customStyle="1" w:styleId="FooterChar">
    <w:name w:val="Footer Char"/>
    <w:basedOn w:val="DefaultParagraphFont"/>
    <w:link w:val="Footer"/>
    <w:uiPriority w:val="99"/>
    <w:rsid w:val="00D27BEA"/>
    <w:rPr>
      <w:rFonts w:ascii="Times New Roman" w:eastAsia="Times New Roman" w:hAnsi="Times New Roman" w:cs="Times New Roman"/>
      <w:sz w:val="28"/>
      <w:szCs w:val="20"/>
    </w:rPr>
  </w:style>
  <w:style w:type="paragraph" w:customStyle="1" w:styleId="bodyintro">
    <w:name w:val="bodyintro"/>
    <w:basedOn w:val="Normal"/>
    <w:rsid w:val="00162BDB"/>
    <w:pPr>
      <w:spacing w:before="100" w:beforeAutospacing="1" w:after="100" w:afterAutospacing="1"/>
    </w:pPr>
    <w:rPr>
      <w:sz w:val="24"/>
      <w:szCs w:val="24"/>
    </w:rPr>
  </w:style>
  <w:style w:type="paragraph" w:customStyle="1" w:styleId="Default">
    <w:name w:val="Default"/>
    <w:rsid w:val="00366024"/>
    <w:pPr>
      <w:autoSpaceDE w:val="0"/>
      <w:autoSpaceDN w:val="0"/>
      <w:adjustRightInd w:val="0"/>
      <w:spacing w:after="0" w:line="240" w:lineRule="auto"/>
    </w:pPr>
    <w:rPr>
      <w:rFonts w:ascii="Arial Unicode MS" w:eastAsia="Arial Unicode MS" w:cs="Arial Unicode MS"/>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8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Jansen@judiciary.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ehume@judiciary.org.za" TargetMode="External"/><Relationship Id="rId5" Type="http://schemas.openxmlformats.org/officeDocument/2006/relationships/webSettings" Target="webSettings.xml"/><Relationship Id="rId10" Type="http://schemas.openxmlformats.org/officeDocument/2006/relationships/hyperlink" Target="mailto:ZJansen@judiciary.org.za"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BC71-1442-4615-8043-9CF36411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tbunwana</dc:creator>
  <cp:keywords/>
  <dc:description/>
  <cp:lastModifiedBy>Zonika Jansen</cp:lastModifiedBy>
  <cp:revision>13</cp:revision>
  <cp:lastPrinted>2020-09-18T07:50:00Z</cp:lastPrinted>
  <dcterms:created xsi:type="dcterms:W3CDTF">2020-09-17T09:32:00Z</dcterms:created>
  <dcterms:modified xsi:type="dcterms:W3CDTF">2020-09-18T08:18:00Z</dcterms:modified>
</cp:coreProperties>
</file>